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403E4A" w:rsidRPr="00403E4A" w:rsidTr="00403E4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03E4A" w:rsidRPr="00403E4A" w:rsidRDefault="00403E4A" w:rsidP="00403E4A">
            <w:pPr>
              <w:spacing w:before="150" w:after="150" w:line="240" w:lineRule="auto"/>
              <w:ind w:left="450" w:right="450"/>
              <w:jc w:val="center"/>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75pt;mso-wrap-distance-top:.75pt;mso-wrap-distance-right:.75pt;mso-wrap-distance-bottom:.75pt"/>
              </w:pict>
            </w:r>
          </w:p>
        </w:tc>
      </w:tr>
      <w:tr w:rsidR="00403E4A" w:rsidRPr="00403E4A" w:rsidTr="00403E4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03E4A" w:rsidRPr="00403E4A" w:rsidRDefault="00403E4A" w:rsidP="00403E4A">
            <w:pPr>
              <w:spacing w:before="300" w:after="0" w:line="240" w:lineRule="auto"/>
              <w:ind w:left="450" w:right="450"/>
              <w:jc w:val="center"/>
              <w:rPr>
                <w:rFonts w:ascii="Times New Roman" w:eastAsia="Times New Roman" w:hAnsi="Times New Roman" w:cs="Times New Roman"/>
                <w:sz w:val="24"/>
                <w:szCs w:val="24"/>
              </w:rPr>
            </w:pPr>
            <w:r w:rsidRPr="00403E4A">
              <w:rPr>
                <w:rFonts w:ascii="Times New Roman" w:eastAsia="Times New Roman" w:hAnsi="Times New Roman" w:cs="Times New Roman"/>
                <w:b/>
                <w:bCs/>
                <w:i/>
                <w:iCs/>
                <w:color w:val="000000"/>
                <w:spacing w:val="60"/>
                <w:sz w:val="40"/>
              </w:rPr>
              <w:t>ЗАКОН УКРАЇНИ</w:t>
            </w:r>
          </w:p>
        </w:tc>
      </w:tr>
    </w:tbl>
    <w:p w:rsidR="00403E4A" w:rsidRPr="00403E4A" w:rsidRDefault="00403E4A" w:rsidP="00403E4A">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rPr>
      </w:pPr>
      <w:bookmarkStart w:id="0" w:name="n3"/>
      <w:bookmarkEnd w:id="0"/>
      <w:r w:rsidRPr="00403E4A">
        <w:rPr>
          <w:rFonts w:ascii="Times New Roman" w:eastAsia="Times New Roman" w:hAnsi="Times New Roman" w:cs="Times New Roman"/>
          <w:b/>
          <w:bCs/>
          <w:color w:val="000000"/>
          <w:sz w:val="32"/>
        </w:rPr>
        <w:t>Про інформацію для споживачів щодо харчових продукті</w:t>
      </w:r>
      <w:proofErr w:type="gramStart"/>
      <w:r w:rsidRPr="00403E4A">
        <w:rPr>
          <w:rFonts w:ascii="Times New Roman" w:eastAsia="Times New Roman" w:hAnsi="Times New Roman" w:cs="Times New Roman"/>
          <w:b/>
          <w:bCs/>
          <w:color w:val="000000"/>
          <w:sz w:val="32"/>
        </w:rPr>
        <w:t>в</w:t>
      </w:r>
      <w:proofErr w:type="gramEnd"/>
    </w:p>
    <w:p w:rsidR="00403E4A" w:rsidRPr="00403E4A" w:rsidRDefault="00403E4A" w:rsidP="00403E4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rPr>
      </w:pPr>
      <w:bookmarkStart w:id="1" w:name="n635"/>
      <w:bookmarkEnd w:id="1"/>
      <w:r w:rsidRPr="00403E4A">
        <w:rPr>
          <w:rFonts w:ascii="Times New Roman" w:eastAsia="Times New Roman" w:hAnsi="Times New Roman" w:cs="Times New Roman"/>
          <w:b/>
          <w:bCs/>
          <w:color w:val="000000"/>
          <w:sz w:val="24"/>
          <w:szCs w:val="24"/>
        </w:rPr>
        <w:t>(Відомості Верховно</w:t>
      </w:r>
      <w:proofErr w:type="gramStart"/>
      <w:r w:rsidRPr="00403E4A">
        <w:rPr>
          <w:rFonts w:ascii="Times New Roman" w:eastAsia="Times New Roman" w:hAnsi="Times New Roman" w:cs="Times New Roman"/>
          <w:b/>
          <w:bCs/>
          <w:color w:val="000000"/>
          <w:sz w:val="24"/>
          <w:szCs w:val="24"/>
        </w:rPr>
        <w:t>ї Р</w:t>
      </w:r>
      <w:proofErr w:type="gramEnd"/>
      <w:r w:rsidRPr="00403E4A">
        <w:rPr>
          <w:rFonts w:ascii="Times New Roman" w:eastAsia="Times New Roman" w:hAnsi="Times New Roman" w:cs="Times New Roman"/>
          <w:b/>
          <w:bCs/>
          <w:color w:val="000000"/>
          <w:sz w:val="24"/>
          <w:szCs w:val="24"/>
        </w:rPr>
        <w:t>ади (ВВР), 2019, № 7, ст.41)</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 w:name="n4"/>
      <w:bookmarkEnd w:id="2"/>
      <w:r w:rsidRPr="00403E4A">
        <w:rPr>
          <w:rFonts w:ascii="Times New Roman" w:eastAsia="Times New Roman" w:hAnsi="Times New Roman" w:cs="Times New Roman"/>
          <w:color w:val="000000"/>
          <w:sz w:val="24"/>
          <w:szCs w:val="24"/>
        </w:rPr>
        <w:t xml:space="preserve">Цей Закон встановлює правові та організаційні засади надання споживачам інформації про харчові продукти з метою забезпечення високого </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івня захисту здоров’я громадян і задоволення їхніх соціальних та економічних інтересів.</w:t>
      </w:r>
    </w:p>
    <w:p w:rsidR="00403E4A" w:rsidRPr="00403E4A" w:rsidRDefault="00403E4A" w:rsidP="00403E4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rPr>
      </w:pPr>
      <w:bookmarkStart w:id="3" w:name="n5"/>
      <w:bookmarkEnd w:id="3"/>
      <w:r w:rsidRPr="00403E4A">
        <w:rPr>
          <w:rFonts w:ascii="Times New Roman" w:eastAsia="Times New Roman" w:hAnsi="Times New Roman" w:cs="Times New Roman"/>
          <w:b/>
          <w:bCs/>
          <w:color w:val="000000"/>
          <w:sz w:val="28"/>
        </w:rPr>
        <w:t>Розділ I </w:t>
      </w:r>
      <w:r w:rsidRPr="00403E4A">
        <w:rPr>
          <w:rFonts w:ascii="Times New Roman" w:eastAsia="Times New Roman" w:hAnsi="Times New Roman" w:cs="Times New Roman"/>
          <w:color w:val="000000"/>
          <w:sz w:val="24"/>
          <w:szCs w:val="24"/>
        </w:rPr>
        <w:br/>
      </w:r>
      <w:r w:rsidRPr="00403E4A">
        <w:rPr>
          <w:rFonts w:ascii="Times New Roman" w:eastAsia="Times New Roman" w:hAnsi="Times New Roman" w:cs="Times New Roman"/>
          <w:b/>
          <w:bCs/>
          <w:color w:val="000000"/>
          <w:sz w:val="28"/>
        </w:rPr>
        <w:t>ЗАГАЛЬНІ ПОЛОЖЕННЯ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 w:name="n6"/>
      <w:bookmarkEnd w:id="4"/>
      <w:r w:rsidRPr="00403E4A">
        <w:rPr>
          <w:rFonts w:ascii="Times New Roman" w:eastAsia="Times New Roman" w:hAnsi="Times New Roman" w:cs="Times New Roman"/>
          <w:b/>
          <w:bCs/>
          <w:color w:val="000000"/>
          <w:sz w:val="24"/>
          <w:szCs w:val="24"/>
        </w:rPr>
        <w:t>Стаття 1. </w:t>
      </w:r>
      <w:r w:rsidRPr="00403E4A">
        <w:rPr>
          <w:rFonts w:ascii="Times New Roman" w:eastAsia="Times New Roman" w:hAnsi="Times New Roman" w:cs="Times New Roman"/>
          <w:color w:val="000000"/>
          <w:sz w:val="24"/>
          <w:szCs w:val="24"/>
        </w:rPr>
        <w:t>Терміни та їх визначення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 w:name="n7"/>
      <w:bookmarkEnd w:id="5"/>
      <w:r w:rsidRPr="00403E4A">
        <w:rPr>
          <w:rFonts w:ascii="Times New Roman" w:eastAsia="Times New Roman" w:hAnsi="Times New Roman" w:cs="Times New Roman"/>
          <w:color w:val="000000"/>
          <w:sz w:val="24"/>
          <w:szCs w:val="24"/>
        </w:rPr>
        <w:t xml:space="preserve">1. У цьому Законі терміни вживаються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такому значенні: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 w:name="n8"/>
      <w:bookmarkEnd w:id="6"/>
      <w:r w:rsidRPr="00403E4A">
        <w:rPr>
          <w:rFonts w:ascii="Times New Roman" w:eastAsia="Times New Roman" w:hAnsi="Times New Roman" w:cs="Times New Roman"/>
          <w:color w:val="000000"/>
          <w:sz w:val="24"/>
          <w:szCs w:val="24"/>
        </w:rPr>
        <w:t>1) білки - органічні речовини,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яких у харчовому продукті обчислюється за формулою:</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 w:name="n9"/>
      <w:bookmarkEnd w:id="7"/>
      <w:proofErr w:type="gramStart"/>
      <w:r w:rsidRPr="00403E4A">
        <w:rPr>
          <w:rFonts w:ascii="Times New Roman" w:eastAsia="Times New Roman" w:hAnsi="Times New Roman" w:cs="Times New Roman"/>
          <w:color w:val="000000"/>
          <w:sz w:val="24"/>
          <w:szCs w:val="24"/>
        </w:rPr>
        <w:t>білок</w:t>
      </w:r>
      <w:proofErr w:type="gramEnd"/>
      <w:r w:rsidRPr="00403E4A">
        <w:rPr>
          <w:rFonts w:ascii="Times New Roman" w:eastAsia="Times New Roman" w:hAnsi="Times New Roman" w:cs="Times New Roman"/>
          <w:color w:val="000000"/>
          <w:sz w:val="24"/>
          <w:szCs w:val="24"/>
        </w:rPr>
        <w:t xml:space="preserve"> = загальний азот за Кьєльдалем х 6,25;</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 w:name="n10"/>
      <w:bookmarkEnd w:id="8"/>
      <w:r w:rsidRPr="00403E4A">
        <w:rPr>
          <w:rFonts w:ascii="Times New Roman" w:eastAsia="Times New Roman" w:hAnsi="Times New Roman" w:cs="Times New Roman"/>
          <w:color w:val="000000"/>
          <w:sz w:val="24"/>
          <w:szCs w:val="24"/>
        </w:rPr>
        <w:t xml:space="preserve">2) вуглеводи - </w:t>
      </w:r>
      <w:proofErr w:type="gramStart"/>
      <w:r w:rsidRPr="00403E4A">
        <w:rPr>
          <w:rFonts w:ascii="Times New Roman" w:eastAsia="Times New Roman" w:hAnsi="Times New Roman" w:cs="Times New Roman"/>
          <w:color w:val="000000"/>
          <w:sz w:val="24"/>
          <w:szCs w:val="24"/>
        </w:rPr>
        <w:t>будь-як</w:t>
      </w:r>
      <w:proofErr w:type="gramEnd"/>
      <w:r w:rsidRPr="00403E4A">
        <w:rPr>
          <w:rFonts w:ascii="Times New Roman" w:eastAsia="Times New Roman" w:hAnsi="Times New Roman" w:cs="Times New Roman"/>
          <w:color w:val="000000"/>
          <w:sz w:val="24"/>
          <w:szCs w:val="24"/>
        </w:rPr>
        <w:t>і вуглеводи, що беруть участь в обміні речовин в організмі людини, включно з поліолами;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 w:name="n11"/>
      <w:bookmarkEnd w:id="9"/>
      <w:r w:rsidRPr="00403E4A">
        <w:rPr>
          <w:rFonts w:ascii="Times New Roman" w:eastAsia="Times New Roman" w:hAnsi="Times New Roman" w:cs="Times New Roman"/>
          <w:color w:val="000000"/>
          <w:sz w:val="24"/>
          <w:szCs w:val="24"/>
        </w:rPr>
        <w:t>3) глютен - білкова фракція пшениці, жита, ячменю, вівса або їх гібридних виді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w:t>
      </w:r>
      <w:proofErr w:type="gramStart"/>
      <w:r w:rsidRPr="00403E4A">
        <w:rPr>
          <w:rFonts w:ascii="Times New Roman" w:eastAsia="Times New Roman" w:hAnsi="Times New Roman" w:cs="Times New Roman"/>
          <w:color w:val="000000"/>
          <w:sz w:val="24"/>
          <w:szCs w:val="24"/>
        </w:rPr>
        <w:t>та</w:t>
      </w:r>
      <w:proofErr w:type="gramEnd"/>
      <w:r w:rsidRPr="00403E4A">
        <w:rPr>
          <w:rFonts w:ascii="Times New Roman" w:eastAsia="Times New Roman" w:hAnsi="Times New Roman" w:cs="Times New Roman"/>
          <w:color w:val="000000"/>
          <w:sz w:val="24"/>
          <w:szCs w:val="24"/>
        </w:rPr>
        <w:t xml:space="preserve"> похідних із них, що може спричиняти непереносимість у людей, які її споживають, нерозчинна у воді та 0,5-молярному розчині хлориду натрію;</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 w:name="n12"/>
      <w:bookmarkEnd w:id="10"/>
      <w:r w:rsidRPr="00403E4A">
        <w:rPr>
          <w:rFonts w:ascii="Times New Roman" w:eastAsia="Times New Roman" w:hAnsi="Times New Roman" w:cs="Times New Roman"/>
          <w:color w:val="000000"/>
          <w:sz w:val="24"/>
          <w:szCs w:val="24"/>
        </w:rPr>
        <w:t xml:space="preserve">4) дата "вжити до" - граничний термін (календарна дата) споживання харчових продуктів, які через свої мікробіологічні властивості є швидкопсувними, визначена оператором ринку харчових продуктів, відповідальним за інформацію про харчовий продукт,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ісля спливу якої харчовий продукт може вважатися небезпечним для здоров’я людини;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 w:name="n13"/>
      <w:bookmarkEnd w:id="11"/>
      <w:r w:rsidRPr="00403E4A">
        <w:rPr>
          <w:rFonts w:ascii="Times New Roman" w:eastAsia="Times New Roman" w:hAnsi="Times New Roman" w:cs="Times New Roman"/>
          <w:color w:val="000000"/>
          <w:sz w:val="24"/>
          <w:szCs w:val="24"/>
        </w:rPr>
        <w:t>5) жири - загальна кількість лі</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ідів, включно з фосфоліпідами;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 w:name="n14"/>
      <w:bookmarkEnd w:id="12"/>
      <w:r w:rsidRPr="00403E4A">
        <w:rPr>
          <w:rFonts w:ascii="Times New Roman" w:eastAsia="Times New Roman" w:hAnsi="Times New Roman" w:cs="Times New Roman"/>
          <w:color w:val="000000"/>
          <w:sz w:val="24"/>
          <w:szCs w:val="24"/>
        </w:rPr>
        <w:t>6) звична назва - назва харчового продукту, зрозуміла споживачу без додаткових роз’яснень;</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 w:name="n15"/>
      <w:bookmarkEnd w:id="13"/>
      <w:r w:rsidRPr="00403E4A">
        <w:rPr>
          <w:rFonts w:ascii="Times New Roman" w:eastAsia="Times New Roman" w:hAnsi="Times New Roman" w:cs="Times New Roman"/>
          <w:color w:val="000000"/>
          <w:sz w:val="24"/>
          <w:szCs w:val="24"/>
        </w:rPr>
        <w:t>7) етикетка (</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ікер) - бирка, напис, позначка, графічне або інше зображення, написане, надруковане, нанесене з використанням трафарету, марковане, витиснене або відбите на упаковці чи додане до упаковки або тари, в якій знаходиться харчовий продукт;</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 w:name="n16"/>
      <w:bookmarkEnd w:id="14"/>
      <w:r w:rsidRPr="00403E4A">
        <w:rPr>
          <w:rFonts w:ascii="Times New Roman" w:eastAsia="Times New Roman" w:hAnsi="Times New Roman" w:cs="Times New Roman"/>
          <w:color w:val="000000"/>
          <w:sz w:val="24"/>
          <w:szCs w:val="24"/>
        </w:rPr>
        <w:t xml:space="preserve">8) інгредієнт - будь-яка речовина або продукт, включаючи харчові добавки, ароматизатори та харчові ензими, та будь-які складові складного інгредієнта, що використовуються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 час виробництва або приготування харчового продукту і залишаються в готовому продукті, навіть у зміненій формі. Залишки ветеринарних препаратів та пестицидів не вважаються інгредієнтом;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 w:name="n17"/>
      <w:bookmarkEnd w:id="15"/>
      <w:r w:rsidRPr="00403E4A">
        <w:rPr>
          <w:rFonts w:ascii="Times New Roman" w:eastAsia="Times New Roman" w:hAnsi="Times New Roman" w:cs="Times New Roman"/>
          <w:color w:val="000000"/>
          <w:sz w:val="24"/>
          <w:szCs w:val="24"/>
        </w:rPr>
        <w:t xml:space="preserve">9) інформація про поживну цінність - дані </w:t>
      </w:r>
      <w:proofErr w:type="gramStart"/>
      <w:r w:rsidRPr="00403E4A">
        <w:rPr>
          <w:rFonts w:ascii="Times New Roman" w:eastAsia="Times New Roman" w:hAnsi="Times New Roman" w:cs="Times New Roman"/>
          <w:color w:val="000000"/>
          <w:sz w:val="24"/>
          <w:szCs w:val="24"/>
        </w:rPr>
        <w:t>про</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 w:name="n18"/>
      <w:bookmarkEnd w:id="16"/>
      <w:r w:rsidRPr="00403E4A">
        <w:rPr>
          <w:rFonts w:ascii="Times New Roman" w:eastAsia="Times New Roman" w:hAnsi="Times New Roman" w:cs="Times New Roman"/>
          <w:color w:val="000000"/>
          <w:sz w:val="24"/>
          <w:szCs w:val="24"/>
        </w:rPr>
        <w:t>a) енергетичну цінність або</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 w:name="n19"/>
      <w:bookmarkEnd w:id="17"/>
      <w:r w:rsidRPr="00403E4A">
        <w:rPr>
          <w:rFonts w:ascii="Times New Roman" w:eastAsia="Times New Roman" w:hAnsi="Times New Roman" w:cs="Times New Roman"/>
          <w:color w:val="000000"/>
          <w:sz w:val="24"/>
          <w:szCs w:val="24"/>
        </w:rPr>
        <w:lastRenderedPageBreak/>
        <w:t>б) енергетичну цінність та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однієї або декількох таких поживних речовин:</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 w:name="n20"/>
      <w:bookmarkEnd w:id="18"/>
      <w:r w:rsidRPr="00403E4A">
        <w:rPr>
          <w:rFonts w:ascii="Times New Roman" w:eastAsia="Times New Roman" w:hAnsi="Times New Roman" w:cs="Times New Roman"/>
          <w:color w:val="000000"/>
          <w:sz w:val="24"/>
          <w:szCs w:val="24"/>
        </w:rPr>
        <w:t>жири (насичені, мононенасичені, поліненасичені);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 w:name="n21"/>
      <w:bookmarkEnd w:id="19"/>
      <w:r w:rsidRPr="00403E4A">
        <w:rPr>
          <w:rFonts w:ascii="Times New Roman" w:eastAsia="Times New Roman" w:hAnsi="Times New Roman" w:cs="Times New Roman"/>
          <w:color w:val="000000"/>
          <w:sz w:val="24"/>
          <w:szCs w:val="24"/>
        </w:rPr>
        <w:t>вуглеводи (цукри, високомолекулярні спирти (поліоли), крохмаль);</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 w:name="n22"/>
      <w:bookmarkEnd w:id="20"/>
      <w:r w:rsidRPr="00403E4A">
        <w:rPr>
          <w:rFonts w:ascii="Times New Roman" w:eastAsia="Times New Roman" w:hAnsi="Times New Roman" w:cs="Times New Roman"/>
          <w:color w:val="000000"/>
          <w:sz w:val="24"/>
          <w:szCs w:val="24"/>
        </w:rPr>
        <w:t>сіль;</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 w:name="n23"/>
      <w:bookmarkEnd w:id="21"/>
      <w:r w:rsidRPr="00403E4A">
        <w:rPr>
          <w:rFonts w:ascii="Times New Roman" w:eastAsia="Times New Roman" w:hAnsi="Times New Roman" w:cs="Times New Roman"/>
          <w:color w:val="000000"/>
          <w:sz w:val="24"/>
          <w:szCs w:val="24"/>
        </w:rPr>
        <w:t>харчові волокна;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 w:name="n24"/>
      <w:bookmarkEnd w:id="22"/>
      <w:proofErr w:type="gramStart"/>
      <w:r w:rsidRPr="00403E4A">
        <w:rPr>
          <w:rFonts w:ascii="Times New Roman" w:eastAsia="Times New Roman" w:hAnsi="Times New Roman" w:cs="Times New Roman"/>
          <w:color w:val="000000"/>
          <w:sz w:val="24"/>
          <w:szCs w:val="24"/>
        </w:rPr>
        <w:t>б</w:t>
      </w:r>
      <w:proofErr w:type="gramEnd"/>
      <w:r w:rsidRPr="00403E4A">
        <w:rPr>
          <w:rFonts w:ascii="Times New Roman" w:eastAsia="Times New Roman" w:hAnsi="Times New Roman" w:cs="Times New Roman"/>
          <w:color w:val="000000"/>
          <w:sz w:val="24"/>
          <w:szCs w:val="24"/>
        </w:rPr>
        <w:t>ілки;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 w:name="n25"/>
      <w:bookmarkEnd w:id="23"/>
      <w:r w:rsidRPr="00403E4A">
        <w:rPr>
          <w:rFonts w:ascii="Times New Roman" w:eastAsia="Times New Roman" w:hAnsi="Times New Roman" w:cs="Times New Roman"/>
          <w:color w:val="000000"/>
          <w:sz w:val="24"/>
          <w:szCs w:val="24"/>
        </w:rPr>
        <w:t xml:space="preserve">будь-які з вітамінів або мінеральних речовин, наведені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fldChar w:fldCharType="begin"/>
      </w:r>
      <w:r w:rsidRPr="00403E4A">
        <w:rPr>
          <w:rFonts w:ascii="Times New Roman" w:eastAsia="Times New Roman" w:hAnsi="Times New Roman" w:cs="Times New Roman"/>
          <w:color w:val="000000"/>
          <w:sz w:val="24"/>
          <w:szCs w:val="24"/>
        </w:rPr>
        <w:instrText xml:space="preserve"> HYPERLINK "https://zakon.rada.gov.ua/laws/show/2639-19" \l "n604" </w:instrText>
      </w:r>
      <w:r w:rsidRPr="00403E4A">
        <w:rPr>
          <w:rFonts w:ascii="Times New Roman" w:eastAsia="Times New Roman" w:hAnsi="Times New Roman" w:cs="Times New Roman"/>
          <w:color w:val="000000"/>
          <w:sz w:val="24"/>
          <w:szCs w:val="24"/>
        </w:rPr>
        <w:fldChar w:fldCharType="separate"/>
      </w:r>
      <w:r w:rsidRPr="00403E4A">
        <w:rPr>
          <w:rFonts w:ascii="Times New Roman" w:eastAsia="Times New Roman" w:hAnsi="Times New Roman" w:cs="Times New Roman"/>
          <w:color w:val="006600"/>
          <w:sz w:val="24"/>
          <w:szCs w:val="24"/>
          <w:u w:val="single"/>
        </w:rPr>
        <w:t> пункті 1</w:t>
      </w:r>
      <w:r w:rsidRPr="00403E4A">
        <w:rPr>
          <w:rFonts w:ascii="Times New Roman" w:eastAsia="Times New Roman" w:hAnsi="Times New Roman" w:cs="Times New Roman"/>
          <w:color w:val="000000"/>
          <w:sz w:val="24"/>
          <w:szCs w:val="24"/>
        </w:rPr>
        <w:fldChar w:fldCharType="end"/>
      </w:r>
      <w:r w:rsidRPr="00403E4A">
        <w:rPr>
          <w:rFonts w:ascii="Times New Roman" w:eastAsia="Times New Roman" w:hAnsi="Times New Roman" w:cs="Times New Roman"/>
          <w:color w:val="000000"/>
          <w:sz w:val="24"/>
          <w:szCs w:val="24"/>
        </w:rPr>
        <w:t> розділу I додатка № 9 до цього Закону, що містяться в харчовому продукті у значних кількостях, як це визначено у </w:t>
      </w:r>
      <w:hyperlink r:id="rId4" w:anchor="n606" w:history="1">
        <w:r w:rsidRPr="00403E4A">
          <w:rPr>
            <w:rFonts w:ascii="Times New Roman" w:eastAsia="Times New Roman" w:hAnsi="Times New Roman" w:cs="Times New Roman"/>
            <w:color w:val="006600"/>
            <w:sz w:val="24"/>
            <w:szCs w:val="24"/>
            <w:u w:val="single"/>
          </w:rPr>
          <w:t>пункті 2</w:t>
        </w:r>
      </w:hyperlink>
      <w:r w:rsidRPr="00403E4A">
        <w:rPr>
          <w:rFonts w:ascii="Times New Roman" w:eastAsia="Times New Roman" w:hAnsi="Times New Roman" w:cs="Times New Roman"/>
          <w:color w:val="000000"/>
          <w:sz w:val="24"/>
          <w:szCs w:val="24"/>
        </w:rPr>
        <w:t>розділу I додатка № 9 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 w:name="n26"/>
      <w:bookmarkEnd w:id="24"/>
      <w:proofErr w:type="gramStart"/>
      <w:r w:rsidRPr="00403E4A">
        <w:rPr>
          <w:rFonts w:ascii="Times New Roman" w:eastAsia="Times New Roman" w:hAnsi="Times New Roman" w:cs="Times New Roman"/>
          <w:color w:val="000000"/>
          <w:sz w:val="24"/>
          <w:szCs w:val="24"/>
        </w:rPr>
        <w:t>10) інформація про харчовий продукт - інформація, що стосується харчового продукту, яка надається кінцевому споживачеві шляхом зазначення у маркуванні, інших супровідних документах та матеріалах або в інший спосіб (у доступній наочній формі), встановлений для окремих видів продукції або в окремих сферах обслуговування, у тому числі з використанням сучасних засобів</w:t>
      </w:r>
      <w:proofErr w:type="gramEnd"/>
      <w:r w:rsidRPr="00403E4A">
        <w:rPr>
          <w:rFonts w:ascii="Times New Roman" w:eastAsia="Times New Roman" w:hAnsi="Times New Roman" w:cs="Times New Roman"/>
          <w:color w:val="000000"/>
          <w:sz w:val="24"/>
          <w:szCs w:val="24"/>
        </w:rPr>
        <w:t xml:space="preserve"> дистанційного зв’язку або усних повідомлень;</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 w:name="n27"/>
      <w:bookmarkEnd w:id="25"/>
      <w:r w:rsidRPr="00403E4A">
        <w:rPr>
          <w:rFonts w:ascii="Times New Roman" w:eastAsia="Times New Roman" w:hAnsi="Times New Roman" w:cs="Times New Roman"/>
          <w:color w:val="000000"/>
          <w:sz w:val="24"/>
          <w:szCs w:val="24"/>
        </w:rPr>
        <w:t>11) маркування - слова, описи, знаки для товарів і послуг (торговельні марки), графічні зображення або символи, що стосуються харчових продуктів, які розміщуються на будь-якій упаковці, етикетці (</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ікері), кольєретці, а за відсутності упаковки, у документі або повідомленні, що супроводжують харчовий продукт або посилаються на нього;</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 w:name="n28"/>
      <w:bookmarkEnd w:id="26"/>
      <w:proofErr w:type="gramStart"/>
      <w:r w:rsidRPr="00403E4A">
        <w:rPr>
          <w:rFonts w:ascii="Times New Roman" w:eastAsia="Times New Roman" w:hAnsi="Times New Roman" w:cs="Times New Roman"/>
          <w:color w:val="000000"/>
          <w:sz w:val="24"/>
          <w:szCs w:val="24"/>
        </w:rPr>
        <w:t>12) мінімальний термін придатності харчового продукту - дата, до настання якої характеристики харчового продукту залишаються незмінними у межах, визначених оператором ринку харчових продуктів, відповідальним за інформацію про такий харчовий продукт, за умови його зберігання відповідно до вимог, встановлених таким оператором ринку;</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 w:name="n29"/>
      <w:bookmarkEnd w:id="27"/>
      <w:r w:rsidRPr="00403E4A">
        <w:rPr>
          <w:rFonts w:ascii="Times New Roman" w:eastAsia="Times New Roman" w:hAnsi="Times New Roman" w:cs="Times New Roman"/>
          <w:color w:val="000000"/>
          <w:sz w:val="24"/>
          <w:szCs w:val="24"/>
        </w:rPr>
        <w:t xml:space="preserve">13) місце походження - місце, звідки походить харчовий продукт, яке не є країною походження. </w:t>
      </w:r>
      <w:proofErr w:type="gramStart"/>
      <w:r w:rsidRPr="00403E4A">
        <w:rPr>
          <w:rFonts w:ascii="Times New Roman" w:eastAsia="Times New Roman" w:hAnsi="Times New Roman" w:cs="Times New Roman"/>
          <w:color w:val="000000"/>
          <w:sz w:val="24"/>
          <w:szCs w:val="24"/>
        </w:rPr>
        <w:t>Найменування та місцезнаходження оператора ринку харчових продуктів у маркуванні не є назвою країни походження або місця походження харчового продукту відповідно до цього Закону;</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 w:name="n30"/>
      <w:bookmarkEnd w:id="28"/>
      <w:r w:rsidRPr="00403E4A">
        <w:rPr>
          <w:rFonts w:ascii="Times New Roman" w:eastAsia="Times New Roman" w:hAnsi="Times New Roman" w:cs="Times New Roman"/>
          <w:color w:val="000000"/>
          <w:sz w:val="24"/>
          <w:szCs w:val="24"/>
        </w:rPr>
        <w:t>14) мононенасичені жири - жирні кислоти, які мають один подвійний зв’язок у цис-формі;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 w:name="n31"/>
      <w:bookmarkEnd w:id="29"/>
      <w:r w:rsidRPr="00403E4A">
        <w:rPr>
          <w:rFonts w:ascii="Times New Roman" w:eastAsia="Times New Roman" w:hAnsi="Times New Roman" w:cs="Times New Roman"/>
          <w:color w:val="000000"/>
          <w:sz w:val="24"/>
          <w:szCs w:val="24"/>
        </w:rPr>
        <w:t>15) насичені жири - жирні кислоти без подвійних зв’язків;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 w:name="n32"/>
      <w:bookmarkEnd w:id="30"/>
      <w:r w:rsidRPr="00403E4A">
        <w:rPr>
          <w:rFonts w:ascii="Times New Roman" w:eastAsia="Times New Roman" w:hAnsi="Times New Roman" w:cs="Times New Roman"/>
          <w:color w:val="000000"/>
          <w:sz w:val="24"/>
          <w:szCs w:val="24"/>
        </w:rPr>
        <w:t xml:space="preserve">16) оператор ринку харчових продуктів, відповідальний за інформацію про харчовий продукт, - оператор ринку харчових продуктів,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 найменуванням якого харчовий продукт вводиться та перебуває в обігу, а для імпортованих харчових продуктів - імпортер;</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 w:name="n33"/>
      <w:bookmarkEnd w:id="31"/>
      <w:r w:rsidRPr="00403E4A">
        <w:rPr>
          <w:rFonts w:ascii="Times New Roman" w:eastAsia="Times New Roman" w:hAnsi="Times New Roman" w:cs="Times New Roman"/>
          <w:color w:val="000000"/>
          <w:sz w:val="24"/>
          <w:szCs w:val="24"/>
        </w:rPr>
        <w:t>17) описова назва - назва, що описує харчовий продукт, яка дає змогу споживачам дізнатися про категорію харчового продукту та вирізнити його серед інших подібних харчових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 w:name="n34"/>
      <w:bookmarkEnd w:id="32"/>
      <w:r w:rsidRPr="00403E4A">
        <w:rPr>
          <w:rFonts w:ascii="Times New Roman" w:eastAsia="Times New Roman" w:hAnsi="Times New Roman" w:cs="Times New Roman"/>
          <w:color w:val="000000"/>
          <w:sz w:val="24"/>
          <w:szCs w:val="24"/>
        </w:rPr>
        <w:t xml:space="preserve">18) основне поле видимості - зона на упаковці, яку найбільш імовірно бачить споживач при першому погляді на харчовий продукт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 xml:space="preserve">ід час здійснення покупки. Наведення у цій зоні основних характеристик, категорії харчового продукту, знака </w:t>
      </w:r>
      <w:proofErr w:type="gramStart"/>
      <w:r w:rsidRPr="00403E4A">
        <w:rPr>
          <w:rFonts w:ascii="Times New Roman" w:eastAsia="Times New Roman" w:hAnsi="Times New Roman" w:cs="Times New Roman"/>
          <w:color w:val="000000"/>
          <w:sz w:val="24"/>
          <w:szCs w:val="24"/>
        </w:rPr>
        <w:t>для</w:t>
      </w:r>
      <w:proofErr w:type="gramEnd"/>
      <w:r w:rsidRPr="00403E4A">
        <w:rPr>
          <w:rFonts w:ascii="Times New Roman" w:eastAsia="Times New Roman" w:hAnsi="Times New Roman" w:cs="Times New Roman"/>
          <w:color w:val="000000"/>
          <w:sz w:val="24"/>
          <w:szCs w:val="24"/>
        </w:rPr>
        <w:t xml:space="preserve"> товарів і послуг дає споживачу можливість ідентифікувати харчовий продукт. </w:t>
      </w:r>
      <w:proofErr w:type="gramStart"/>
      <w:r w:rsidRPr="00403E4A">
        <w:rPr>
          <w:rFonts w:ascii="Times New Roman" w:eastAsia="Times New Roman" w:hAnsi="Times New Roman" w:cs="Times New Roman"/>
          <w:color w:val="000000"/>
          <w:sz w:val="24"/>
          <w:szCs w:val="24"/>
        </w:rPr>
        <w:t xml:space="preserve">У разі якщо на упаковці є кілька ідентичних основних полів видимості, основним полем видимості є </w:t>
      </w:r>
      <w:r w:rsidRPr="00403E4A">
        <w:rPr>
          <w:rFonts w:ascii="Times New Roman" w:eastAsia="Times New Roman" w:hAnsi="Times New Roman" w:cs="Times New Roman"/>
          <w:color w:val="000000"/>
          <w:sz w:val="24"/>
          <w:szCs w:val="24"/>
        </w:rPr>
        <w:lastRenderedPageBreak/>
        <w:t>те, яке обрав оператор ринку харчових продуктів, відповідальний за інформацію про харчовий продукт;</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 w:name="n35"/>
      <w:bookmarkEnd w:id="33"/>
      <w:r w:rsidRPr="00403E4A">
        <w:rPr>
          <w:rFonts w:ascii="Times New Roman" w:eastAsia="Times New Roman" w:hAnsi="Times New Roman" w:cs="Times New Roman"/>
          <w:color w:val="000000"/>
          <w:sz w:val="24"/>
          <w:szCs w:val="24"/>
        </w:rPr>
        <w:t>19) основний інгредієнт - інгредієнт або інгредієнти харчового продукту,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яких у продукті перевищує 50 відсотків або які споживач зазвичай асоціює з назвою даного харчового продукту, для яких вимагається кількісне зазначення;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 w:name="n36"/>
      <w:bookmarkEnd w:id="34"/>
      <w:r w:rsidRPr="00403E4A">
        <w:rPr>
          <w:rFonts w:ascii="Times New Roman" w:eastAsia="Times New Roman" w:hAnsi="Times New Roman" w:cs="Times New Roman"/>
          <w:color w:val="000000"/>
          <w:sz w:val="24"/>
          <w:szCs w:val="24"/>
        </w:rPr>
        <w:t xml:space="preserve">20) офіційна назва - назва харчового продукту, встановлена нормативно-правовим актом або, за його відсутності, національним стандартом,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 якою цей харчовий продукт пропонується до реалізації кінцевим споживачам або закладам громадського харчування;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 w:name="n37"/>
      <w:bookmarkEnd w:id="35"/>
      <w:r w:rsidRPr="00403E4A">
        <w:rPr>
          <w:rFonts w:ascii="Times New Roman" w:eastAsia="Times New Roman" w:hAnsi="Times New Roman" w:cs="Times New Roman"/>
          <w:color w:val="000000"/>
          <w:sz w:val="24"/>
          <w:szCs w:val="24"/>
        </w:rPr>
        <w:t>21) переробка - будь-який процес, що істотно змінює первинний харчовий продукт, у тому числі нагрівання, коптіння, консервування, дозрівання, сушіння, маринування, екстракція, екструзія, або комбінація зазначених процесі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 w:name="n38"/>
      <w:bookmarkEnd w:id="36"/>
      <w:r w:rsidRPr="00403E4A">
        <w:rPr>
          <w:rFonts w:ascii="Times New Roman" w:eastAsia="Times New Roman" w:hAnsi="Times New Roman" w:cs="Times New Roman"/>
          <w:color w:val="000000"/>
          <w:sz w:val="24"/>
          <w:szCs w:val="24"/>
        </w:rPr>
        <w:t xml:space="preserve">22) поживна речовина - одна з речовин (білки, вуглеводи, жири, харчові волокна, натрій, вітаміни, мінеральні речовини), наведених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w:t>
      </w:r>
      <w:hyperlink r:id="rId5" w:anchor="n604" w:history="1">
        <w:r w:rsidRPr="00403E4A">
          <w:rPr>
            <w:rFonts w:ascii="Times New Roman" w:eastAsia="Times New Roman" w:hAnsi="Times New Roman" w:cs="Times New Roman"/>
            <w:color w:val="006600"/>
            <w:sz w:val="24"/>
            <w:szCs w:val="24"/>
            <w:u w:val="single"/>
          </w:rPr>
          <w:t>пункті 1</w:t>
        </w:r>
      </w:hyperlink>
      <w:r w:rsidRPr="00403E4A">
        <w:rPr>
          <w:rFonts w:ascii="Times New Roman" w:eastAsia="Times New Roman" w:hAnsi="Times New Roman" w:cs="Times New Roman"/>
          <w:color w:val="000000"/>
          <w:sz w:val="24"/>
          <w:szCs w:val="24"/>
        </w:rPr>
        <w:t> розділу I додатка № 9 до цього Закону, та будь-які речовини, що є компонентами або належать до будь-якої із зазначених речовин;</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 w:name="n39"/>
      <w:bookmarkEnd w:id="37"/>
      <w:r w:rsidRPr="00403E4A">
        <w:rPr>
          <w:rFonts w:ascii="Times New Roman" w:eastAsia="Times New Roman" w:hAnsi="Times New Roman" w:cs="Times New Roman"/>
          <w:color w:val="000000"/>
          <w:sz w:val="24"/>
          <w:szCs w:val="24"/>
        </w:rPr>
        <w:t>23) поле видимості - сукупність поверхонь упаковки, інформацію з яких можливо прочитати з однієї точки огляду;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 w:name="n40"/>
      <w:bookmarkEnd w:id="38"/>
      <w:r w:rsidRPr="00403E4A">
        <w:rPr>
          <w:rFonts w:ascii="Times New Roman" w:eastAsia="Times New Roman" w:hAnsi="Times New Roman" w:cs="Times New Roman"/>
          <w:color w:val="000000"/>
          <w:sz w:val="24"/>
          <w:szCs w:val="24"/>
        </w:rPr>
        <w:t>24) поліненасичені жири - жирні кислоти, які мають два або більше подвійних зв’язкі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 w:name="n41"/>
      <w:bookmarkEnd w:id="39"/>
      <w:r w:rsidRPr="00403E4A">
        <w:rPr>
          <w:rFonts w:ascii="Times New Roman" w:eastAsia="Times New Roman" w:hAnsi="Times New Roman" w:cs="Times New Roman"/>
          <w:color w:val="000000"/>
          <w:sz w:val="24"/>
          <w:szCs w:val="24"/>
        </w:rPr>
        <w:t>25) поліоли - спирти, що містять більше двох гідроксильних груп;</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 w:name="n42"/>
      <w:bookmarkEnd w:id="40"/>
      <w:r w:rsidRPr="00403E4A">
        <w:rPr>
          <w:rFonts w:ascii="Times New Roman" w:eastAsia="Times New Roman" w:hAnsi="Times New Roman" w:cs="Times New Roman"/>
          <w:color w:val="000000"/>
          <w:sz w:val="24"/>
          <w:szCs w:val="24"/>
        </w:rPr>
        <w:t>26) розбірливість - характеристика фізичного вигляду інформації, що визначає візуальну доступність інформації широкому загалу, яка зумовлюється низкою визначених цим Законом елементів, зокрема розміром шрифту, інтервалом між літерами та рядками, шириною шрифту, кольором шрифту, гарнітурою, спі</w:t>
      </w:r>
      <w:proofErr w:type="gramStart"/>
      <w:r w:rsidRPr="00403E4A">
        <w:rPr>
          <w:rFonts w:ascii="Times New Roman" w:eastAsia="Times New Roman" w:hAnsi="Times New Roman" w:cs="Times New Roman"/>
          <w:color w:val="000000"/>
          <w:sz w:val="24"/>
          <w:szCs w:val="24"/>
        </w:rPr>
        <w:t>вв</w:t>
      </w:r>
      <w:proofErr w:type="gramEnd"/>
      <w:r w:rsidRPr="00403E4A">
        <w:rPr>
          <w:rFonts w:ascii="Times New Roman" w:eastAsia="Times New Roman" w:hAnsi="Times New Roman" w:cs="Times New Roman"/>
          <w:color w:val="000000"/>
          <w:sz w:val="24"/>
          <w:szCs w:val="24"/>
        </w:rPr>
        <w:t>ідношенням ширини і висоти літер, поверхнею матеріалу та контрастом між надрукованим об’єктом і фоном;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 w:name="n43"/>
      <w:bookmarkEnd w:id="41"/>
      <w:r w:rsidRPr="00403E4A">
        <w:rPr>
          <w:rFonts w:ascii="Times New Roman" w:eastAsia="Times New Roman" w:hAnsi="Times New Roman" w:cs="Times New Roman"/>
          <w:color w:val="000000"/>
          <w:sz w:val="24"/>
          <w:szCs w:val="24"/>
        </w:rPr>
        <w:t>27) середнє значення поживної речовини - значення, що найкраще визначає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поживної речовини у харчовому продукті, враховуючи сезонні коливання, динаміку споживання та інші чинники, які можуть зумовити коливання фактичного значення цього показника;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 w:name="n44"/>
      <w:bookmarkEnd w:id="42"/>
      <w:r w:rsidRPr="00403E4A">
        <w:rPr>
          <w:rFonts w:ascii="Times New Roman" w:eastAsia="Times New Roman" w:hAnsi="Times New Roman" w:cs="Times New Roman"/>
          <w:color w:val="000000"/>
          <w:sz w:val="24"/>
          <w:szCs w:val="24"/>
        </w:rPr>
        <w:t>28) сіль - еквівалентний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солі, величина якого обчислюється за формулою:</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 w:name="n45"/>
      <w:bookmarkEnd w:id="43"/>
      <w:r w:rsidRPr="00403E4A">
        <w:rPr>
          <w:rFonts w:ascii="Times New Roman" w:eastAsia="Times New Roman" w:hAnsi="Times New Roman" w:cs="Times New Roman"/>
          <w:color w:val="000000"/>
          <w:sz w:val="24"/>
          <w:szCs w:val="24"/>
        </w:rPr>
        <w:t>кількість солі = кількість натрію х 2,5;</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 w:name="n46"/>
      <w:bookmarkEnd w:id="44"/>
      <w:r w:rsidRPr="00403E4A">
        <w:rPr>
          <w:rFonts w:ascii="Times New Roman" w:eastAsia="Times New Roman" w:hAnsi="Times New Roman" w:cs="Times New Roman"/>
          <w:color w:val="000000"/>
          <w:sz w:val="24"/>
          <w:szCs w:val="24"/>
        </w:rPr>
        <w:t>29) складний інгредієнт - інгредієнт, що складається більше ніж з одного інгредієнта;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 w:name="n47"/>
      <w:bookmarkEnd w:id="45"/>
      <w:r w:rsidRPr="00403E4A">
        <w:rPr>
          <w:rFonts w:ascii="Times New Roman" w:eastAsia="Times New Roman" w:hAnsi="Times New Roman" w:cs="Times New Roman"/>
          <w:color w:val="000000"/>
          <w:sz w:val="24"/>
          <w:szCs w:val="24"/>
        </w:rPr>
        <w:t>30) створений наноматеріал - будь-який матеріал, виготовлений з певною метою, розмі</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 xml:space="preserve"> якого за одним чи кількома вимірами становить 100 нанометрів чи менше, або який складається з окремих дискретних функціональних частин, всередині або на поверхні, багато з яких мають розмір за одним чи кількома вимірами 100 нанометрів чи менше, у тому числі структури, скупчення, сукупності, які мають розмі</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 xml:space="preserve"> понад 100 нанометрів, але при цьому зберігають властивості, характерні для нанодіапазону (від 1 до 100 нанометрів):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 w:name="n48"/>
      <w:bookmarkEnd w:id="46"/>
      <w:r w:rsidRPr="00403E4A">
        <w:rPr>
          <w:rFonts w:ascii="Times New Roman" w:eastAsia="Times New Roman" w:hAnsi="Times New Roman" w:cs="Times New Roman"/>
          <w:color w:val="000000"/>
          <w:sz w:val="24"/>
          <w:szCs w:val="24"/>
        </w:rPr>
        <w:t xml:space="preserve">а) властивості, що стосуються </w:t>
      </w:r>
      <w:proofErr w:type="gramStart"/>
      <w:r w:rsidRPr="00403E4A">
        <w:rPr>
          <w:rFonts w:ascii="Times New Roman" w:eastAsia="Times New Roman" w:hAnsi="Times New Roman" w:cs="Times New Roman"/>
          <w:color w:val="000000"/>
          <w:sz w:val="24"/>
          <w:szCs w:val="24"/>
        </w:rPr>
        <w:t>великих</w:t>
      </w:r>
      <w:proofErr w:type="gramEnd"/>
      <w:r w:rsidRPr="00403E4A">
        <w:rPr>
          <w:rFonts w:ascii="Times New Roman" w:eastAsia="Times New Roman" w:hAnsi="Times New Roman" w:cs="Times New Roman"/>
          <w:color w:val="000000"/>
          <w:sz w:val="24"/>
          <w:szCs w:val="24"/>
        </w:rPr>
        <w:t xml:space="preserve"> поверхонь наноматеріалів, та/або</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 w:name="n49"/>
      <w:bookmarkEnd w:id="47"/>
      <w:r w:rsidRPr="00403E4A">
        <w:rPr>
          <w:rFonts w:ascii="Times New Roman" w:eastAsia="Times New Roman" w:hAnsi="Times New Roman" w:cs="Times New Roman"/>
          <w:color w:val="000000"/>
          <w:sz w:val="24"/>
          <w:szCs w:val="24"/>
        </w:rPr>
        <w:t>б) специфічні фізико-хімічні властивості, що ві</w:t>
      </w:r>
      <w:proofErr w:type="gramStart"/>
      <w:r w:rsidRPr="00403E4A">
        <w:rPr>
          <w:rFonts w:ascii="Times New Roman" w:eastAsia="Times New Roman" w:hAnsi="Times New Roman" w:cs="Times New Roman"/>
          <w:color w:val="000000"/>
          <w:sz w:val="24"/>
          <w:szCs w:val="24"/>
        </w:rPr>
        <w:t>др</w:t>
      </w:r>
      <w:proofErr w:type="gramEnd"/>
      <w:r w:rsidRPr="00403E4A">
        <w:rPr>
          <w:rFonts w:ascii="Times New Roman" w:eastAsia="Times New Roman" w:hAnsi="Times New Roman" w:cs="Times New Roman"/>
          <w:color w:val="000000"/>
          <w:sz w:val="24"/>
          <w:szCs w:val="24"/>
        </w:rPr>
        <w:t>ізняються від тих, які такі матеріали мають в іншій (не нано) формі;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 w:name="n50"/>
      <w:bookmarkEnd w:id="48"/>
      <w:r w:rsidRPr="00403E4A">
        <w:rPr>
          <w:rFonts w:ascii="Times New Roman" w:eastAsia="Times New Roman" w:hAnsi="Times New Roman" w:cs="Times New Roman"/>
          <w:color w:val="000000"/>
          <w:sz w:val="24"/>
          <w:szCs w:val="24"/>
        </w:rPr>
        <w:t xml:space="preserve">31) фасований харчовий продукт - будь-яка представлена кінцевому споживачеві та закладам громадського харчування окрема одиниця, що складається з харчового продукту та упаковки, в яку вміщено цей продукт до того, як його пропонувати для продажу, </w:t>
      </w:r>
      <w:r w:rsidRPr="00403E4A">
        <w:rPr>
          <w:rFonts w:ascii="Times New Roman" w:eastAsia="Times New Roman" w:hAnsi="Times New Roman" w:cs="Times New Roman"/>
          <w:color w:val="000000"/>
          <w:sz w:val="24"/>
          <w:szCs w:val="24"/>
        </w:rPr>
        <w:lastRenderedPageBreak/>
        <w:t>незалежно від того, повністю чи частково упаковка покриває харчовий продукт, але в будь-якому разі таким чином, щоб її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не можна було змінити, не відкривши або не пошкодивши при цьому упаковки. Зазначений термін не поширюється на харчові продукти, що упаковуються в місцях продажу, у тому числі на прохання споживача (нефасовані харчові продукти);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 w:name="n51"/>
      <w:bookmarkEnd w:id="49"/>
      <w:r w:rsidRPr="00403E4A">
        <w:rPr>
          <w:rFonts w:ascii="Times New Roman" w:eastAsia="Times New Roman" w:hAnsi="Times New Roman" w:cs="Times New Roman"/>
          <w:color w:val="000000"/>
          <w:sz w:val="24"/>
          <w:szCs w:val="24"/>
        </w:rPr>
        <w:t xml:space="preserve">32) цукри - </w:t>
      </w:r>
      <w:proofErr w:type="gramStart"/>
      <w:r w:rsidRPr="00403E4A">
        <w:rPr>
          <w:rFonts w:ascii="Times New Roman" w:eastAsia="Times New Roman" w:hAnsi="Times New Roman" w:cs="Times New Roman"/>
          <w:color w:val="000000"/>
          <w:sz w:val="24"/>
          <w:szCs w:val="24"/>
        </w:rPr>
        <w:t>вс</w:t>
      </w:r>
      <w:proofErr w:type="gramEnd"/>
      <w:r w:rsidRPr="00403E4A">
        <w:rPr>
          <w:rFonts w:ascii="Times New Roman" w:eastAsia="Times New Roman" w:hAnsi="Times New Roman" w:cs="Times New Roman"/>
          <w:color w:val="000000"/>
          <w:sz w:val="24"/>
          <w:szCs w:val="24"/>
        </w:rPr>
        <w:t>і моносахариди та дисахариди, що містяться в харчовому продукті, крім поліолів;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 w:name="n52"/>
      <w:bookmarkEnd w:id="50"/>
      <w:r w:rsidRPr="00403E4A">
        <w:rPr>
          <w:rFonts w:ascii="Times New Roman" w:eastAsia="Times New Roman" w:hAnsi="Times New Roman" w:cs="Times New Roman"/>
          <w:color w:val="000000"/>
          <w:sz w:val="24"/>
          <w:szCs w:val="24"/>
        </w:rPr>
        <w:t xml:space="preserve">33) харчові волокна - вуглеводні полімери з трьома або більше мономерними ланками, які не перетравлюються і не всмоктуються в організмі людини, що поділяються </w:t>
      </w:r>
      <w:proofErr w:type="gramStart"/>
      <w:r w:rsidRPr="00403E4A">
        <w:rPr>
          <w:rFonts w:ascii="Times New Roman" w:eastAsia="Times New Roman" w:hAnsi="Times New Roman" w:cs="Times New Roman"/>
          <w:color w:val="000000"/>
          <w:sz w:val="24"/>
          <w:szCs w:val="24"/>
        </w:rPr>
        <w:t>на</w:t>
      </w:r>
      <w:proofErr w:type="gramEnd"/>
      <w:r w:rsidRPr="00403E4A">
        <w:rPr>
          <w:rFonts w:ascii="Times New Roman" w:eastAsia="Times New Roman" w:hAnsi="Times New Roman" w:cs="Times New Roman"/>
          <w:color w:val="000000"/>
          <w:sz w:val="24"/>
          <w:szCs w:val="24"/>
        </w:rPr>
        <w:t xml:space="preserve"> такі категорії: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 w:name="n53"/>
      <w:bookmarkEnd w:id="51"/>
      <w:r w:rsidRPr="00403E4A">
        <w:rPr>
          <w:rFonts w:ascii="Times New Roman" w:eastAsia="Times New Roman" w:hAnsi="Times New Roman" w:cs="Times New Roman"/>
          <w:color w:val="000000"/>
          <w:sz w:val="24"/>
          <w:szCs w:val="24"/>
        </w:rPr>
        <w:t>а) ї</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івні вуглеводні полімери, які природно містяться у харчових продуктах, що споживаються людиною;</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 w:name="n54"/>
      <w:bookmarkEnd w:id="52"/>
      <w:r w:rsidRPr="00403E4A">
        <w:rPr>
          <w:rFonts w:ascii="Times New Roman" w:eastAsia="Times New Roman" w:hAnsi="Times New Roman" w:cs="Times New Roman"/>
          <w:color w:val="000000"/>
          <w:sz w:val="24"/>
          <w:szCs w:val="24"/>
        </w:rPr>
        <w:t>б) ї</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івні вуглеводні полімери, одержані з харчової сировини фізичними, ферментативними або хімічними засобами, які характеризуються науково доведеною сприятливою фізіологічною дією;</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 w:name="n55"/>
      <w:bookmarkEnd w:id="53"/>
      <w:r w:rsidRPr="00403E4A">
        <w:rPr>
          <w:rFonts w:ascii="Times New Roman" w:eastAsia="Times New Roman" w:hAnsi="Times New Roman" w:cs="Times New Roman"/>
          <w:color w:val="000000"/>
          <w:sz w:val="24"/>
          <w:szCs w:val="24"/>
        </w:rPr>
        <w:t>в) ї</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івні синтетичні вуглеводні полімери, які характеризуються науково доведеною сприятливою фізіологічною дією.</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 w:name="n56"/>
      <w:bookmarkEnd w:id="54"/>
      <w:r w:rsidRPr="00403E4A">
        <w:rPr>
          <w:rFonts w:ascii="Times New Roman" w:eastAsia="Times New Roman" w:hAnsi="Times New Roman" w:cs="Times New Roman"/>
          <w:color w:val="000000"/>
          <w:sz w:val="24"/>
          <w:szCs w:val="24"/>
        </w:rPr>
        <w:t>2. Термін "</w:t>
      </w:r>
      <w:proofErr w:type="gramStart"/>
      <w:r w:rsidRPr="00403E4A">
        <w:rPr>
          <w:rFonts w:ascii="Times New Roman" w:eastAsia="Times New Roman" w:hAnsi="Times New Roman" w:cs="Times New Roman"/>
          <w:color w:val="000000"/>
          <w:sz w:val="24"/>
          <w:szCs w:val="24"/>
        </w:rPr>
        <w:t>країна</w:t>
      </w:r>
      <w:proofErr w:type="gramEnd"/>
      <w:r w:rsidRPr="00403E4A">
        <w:rPr>
          <w:rFonts w:ascii="Times New Roman" w:eastAsia="Times New Roman" w:hAnsi="Times New Roman" w:cs="Times New Roman"/>
          <w:color w:val="000000"/>
          <w:sz w:val="24"/>
          <w:szCs w:val="24"/>
        </w:rPr>
        <w:t xml:space="preserve"> походження" вживається в цьому Законі у значенні, наведеному в </w:t>
      </w:r>
      <w:hyperlink r:id="rId6" w:tgtFrame="_blank" w:history="1">
        <w:r w:rsidRPr="00403E4A">
          <w:rPr>
            <w:rFonts w:ascii="Times New Roman" w:eastAsia="Times New Roman" w:hAnsi="Times New Roman" w:cs="Times New Roman"/>
            <w:color w:val="000099"/>
            <w:sz w:val="24"/>
            <w:szCs w:val="24"/>
            <w:u w:val="single"/>
          </w:rPr>
          <w:t>Митному кодексі України</w:t>
        </w:r>
      </w:hyperlink>
      <w:r w:rsidRPr="00403E4A">
        <w:rPr>
          <w:rFonts w:ascii="Times New Roman" w:eastAsia="Times New Roman" w:hAnsi="Times New Roman" w:cs="Times New Roman"/>
          <w:color w:val="000000"/>
          <w:sz w:val="24"/>
          <w:szCs w:val="24"/>
        </w:rPr>
        <w:t>; термін "національний стандарт" - у значенні, наведеному в </w:t>
      </w:r>
      <w:hyperlink r:id="rId7" w:tgtFrame="_blank" w:history="1">
        <w:r w:rsidRPr="00403E4A">
          <w:rPr>
            <w:rFonts w:ascii="Times New Roman" w:eastAsia="Times New Roman" w:hAnsi="Times New Roman" w:cs="Times New Roman"/>
            <w:color w:val="000099"/>
            <w:sz w:val="24"/>
            <w:szCs w:val="24"/>
            <w:u w:val="single"/>
          </w:rPr>
          <w:t>Законі України</w:t>
        </w:r>
      </w:hyperlink>
      <w:r w:rsidRPr="00403E4A">
        <w:rPr>
          <w:rFonts w:ascii="Times New Roman" w:eastAsia="Times New Roman" w:hAnsi="Times New Roman" w:cs="Times New Roman"/>
          <w:color w:val="000000"/>
          <w:sz w:val="24"/>
          <w:szCs w:val="24"/>
        </w:rPr>
        <w:t> "Про стандартизацію"; терміни "молоко сире", "молочна сировина", "молочні продукти", "традиційні молочні продукти" - у значеннях, наведених у </w:t>
      </w:r>
      <w:hyperlink r:id="rId8" w:tgtFrame="_blank" w:history="1">
        <w:r w:rsidRPr="00403E4A">
          <w:rPr>
            <w:rFonts w:ascii="Times New Roman" w:eastAsia="Times New Roman" w:hAnsi="Times New Roman" w:cs="Times New Roman"/>
            <w:color w:val="000099"/>
            <w:sz w:val="24"/>
            <w:szCs w:val="24"/>
            <w:u w:val="single"/>
          </w:rPr>
          <w:t>Законі України</w:t>
        </w:r>
      </w:hyperlink>
      <w:r w:rsidRPr="00403E4A">
        <w:rPr>
          <w:rFonts w:ascii="Times New Roman" w:eastAsia="Times New Roman" w:hAnsi="Times New Roman" w:cs="Times New Roman"/>
          <w:color w:val="000000"/>
          <w:sz w:val="24"/>
          <w:szCs w:val="24"/>
        </w:rPr>
        <w:t xml:space="preserve"> "Про молоко та молочні продукти"; терміни "м’ясо", "м’ясний напівфабрикат", "м’ясні продукти", "м’ясо механічного обвалювання", "м’ясо </w:t>
      </w:r>
      <w:proofErr w:type="gramStart"/>
      <w:r w:rsidRPr="00403E4A">
        <w:rPr>
          <w:rFonts w:ascii="Times New Roman" w:eastAsia="Times New Roman" w:hAnsi="Times New Roman" w:cs="Times New Roman"/>
          <w:color w:val="000000"/>
          <w:sz w:val="24"/>
          <w:szCs w:val="24"/>
        </w:rPr>
        <w:t>св</w:t>
      </w:r>
      <w:proofErr w:type="gramEnd"/>
      <w:r w:rsidRPr="00403E4A">
        <w:rPr>
          <w:rFonts w:ascii="Times New Roman" w:eastAsia="Times New Roman" w:hAnsi="Times New Roman" w:cs="Times New Roman"/>
          <w:color w:val="000000"/>
          <w:sz w:val="24"/>
          <w:szCs w:val="24"/>
        </w:rPr>
        <w:t>іже", "рибні продукти" - у значеннях, встановлених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 w:name="n57"/>
      <w:bookmarkEnd w:id="55"/>
      <w:r w:rsidRPr="00403E4A">
        <w:rPr>
          <w:rFonts w:ascii="Times New Roman" w:eastAsia="Times New Roman" w:hAnsi="Times New Roman" w:cs="Times New Roman"/>
          <w:color w:val="000000"/>
          <w:sz w:val="24"/>
          <w:szCs w:val="24"/>
        </w:rPr>
        <w:t xml:space="preserve">3. Інші терміни вживаються в цьому Законі у значеннях, наведених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w:t>
      </w:r>
      <w:hyperlink r:id="rId9" w:tgtFrame="_blank" w:history="1">
        <w:r w:rsidRPr="00403E4A">
          <w:rPr>
            <w:rFonts w:ascii="Times New Roman" w:eastAsia="Times New Roman" w:hAnsi="Times New Roman" w:cs="Times New Roman"/>
            <w:color w:val="000099"/>
            <w:sz w:val="24"/>
            <w:szCs w:val="24"/>
            <w:u w:val="single"/>
          </w:rPr>
          <w:t>Законі України</w:t>
        </w:r>
      </w:hyperlink>
      <w:r w:rsidRPr="00403E4A">
        <w:rPr>
          <w:rFonts w:ascii="Times New Roman" w:eastAsia="Times New Roman" w:hAnsi="Times New Roman" w:cs="Times New Roman"/>
          <w:color w:val="000000"/>
          <w:sz w:val="24"/>
          <w:szCs w:val="24"/>
        </w:rPr>
        <w:t> "Про основні принципи та вимоги до безпечності та якості харчових продуктів".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 w:name="n58"/>
      <w:bookmarkEnd w:id="56"/>
      <w:r w:rsidRPr="00403E4A">
        <w:rPr>
          <w:rFonts w:ascii="Times New Roman" w:eastAsia="Times New Roman" w:hAnsi="Times New Roman" w:cs="Times New Roman"/>
          <w:b/>
          <w:bCs/>
          <w:color w:val="000000"/>
          <w:sz w:val="24"/>
          <w:szCs w:val="24"/>
        </w:rPr>
        <w:t>Стаття 2. </w:t>
      </w:r>
      <w:r w:rsidRPr="00403E4A">
        <w:rPr>
          <w:rFonts w:ascii="Times New Roman" w:eastAsia="Times New Roman" w:hAnsi="Times New Roman" w:cs="Times New Roman"/>
          <w:color w:val="000000"/>
          <w:sz w:val="24"/>
          <w:szCs w:val="24"/>
        </w:rPr>
        <w:t>Сфера дії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 w:name="n59"/>
      <w:bookmarkEnd w:id="57"/>
      <w:r w:rsidRPr="00403E4A">
        <w:rPr>
          <w:rFonts w:ascii="Times New Roman" w:eastAsia="Times New Roman" w:hAnsi="Times New Roman" w:cs="Times New Roman"/>
          <w:color w:val="000000"/>
          <w:sz w:val="24"/>
          <w:szCs w:val="24"/>
        </w:rPr>
        <w:t>1. Цей Закон встановлює загальні принципи надання та вимоги до інформації про харчові продукти, що надається споживачам, зокрема щодо маркування харчових продуктів, а також обов’язки операторів ринку харчових продуктів з доведення цієї інформації до інших операторів ринку харчових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 до споживачів.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 w:name="n60"/>
      <w:bookmarkEnd w:id="58"/>
      <w:r w:rsidRPr="00403E4A">
        <w:rPr>
          <w:rFonts w:ascii="Times New Roman" w:eastAsia="Times New Roman" w:hAnsi="Times New Roman" w:cs="Times New Roman"/>
          <w:color w:val="000000"/>
          <w:sz w:val="24"/>
          <w:szCs w:val="24"/>
        </w:rPr>
        <w:t xml:space="preserve">2. Дія цього Закону поширюється </w:t>
      </w:r>
      <w:proofErr w:type="gramStart"/>
      <w:r w:rsidRPr="00403E4A">
        <w:rPr>
          <w:rFonts w:ascii="Times New Roman" w:eastAsia="Times New Roman" w:hAnsi="Times New Roman" w:cs="Times New Roman"/>
          <w:color w:val="000000"/>
          <w:sz w:val="24"/>
          <w:szCs w:val="24"/>
        </w:rPr>
        <w:t>на</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 w:name="n61"/>
      <w:bookmarkEnd w:id="59"/>
      <w:r w:rsidRPr="00403E4A">
        <w:rPr>
          <w:rFonts w:ascii="Times New Roman" w:eastAsia="Times New Roman" w:hAnsi="Times New Roman" w:cs="Times New Roman"/>
          <w:color w:val="000000"/>
          <w:sz w:val="24"/>
          <w:szCs w:val="24"/>
        </w:rPr>
        <w:t xml:space="preserve">а) операторів ринку харчових продуктів на </w:t>
      </w:r>
      <w:proofErr w:type="gramStart"/>
      <w:r w:rsidRPr="00403E4A">
        <w:rPr>
          <w:rFonts w:ascii="Times New Roman" w:eastAsia="Times New Roman" w:hAnsi="Times New Roman" w:cs="Times New Roman"/>
          <w:color w:val="000000"/>
          <w:sz w:val="24"/>
          <w:szCs w:val="24"/>
        </w:rPr>
        <w:t>вс</w:t>
      </w:r>
      <w:proofErr w:type="gramEnd"/>
      <w:r w:rsidRPr="00403E4A">
        <w:rPr>
          <w:rFonts w:ascii="Times New Roman" w:eastAsia="Times New Roman" w:hAnsi="Times New Roman" w:cs="Times New Roman"/>
          <w:color w:val="000000"/>
          <w:sz w:val="24"/>
          <w:szCs w:val="24"/>
        </w:rPr>
        <w:t>іх етапах харчового ланцюга, якщо їхня діяльність підпадає під вимоги щодо надання споживачам інформації про харчові продукти;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 w:name="n62"/>
      <w:bookmarkEnd w:id="60"/>
      <w:r w:rsidRPr="00403E4A">
        <w:rPr>
          <w:rFonts w:ascii="Times New Roman" w:eastAsia="Times New Roman" w:hAnsi="Times New Roman" w:cs="Times New Roman"/>
          <w:color w:val="000000"/>
          <w:sz w:val="24"/>
          <w:szCs w:val="24"/>
        </w:rPr>
        <w:t xml:space="preserve">б) харчові продукти, призначені </w:t>
      </w:r>
      <w:proofErr w:type="gramStart"/>
      <w:r w:rsidRPr="00403E4A">
        <w:rPr>
          <w:rFonts w:ascii="Times New Roman" w:eastAsia="Times New Roman" w:hAnsi="Times New Roman" w:cs="Times New Roman"/>
          <w:color w:val="000000"/>
          <w:sz w:val="24"/>
          <w:szCs w:val="24"/>
        </w:rPr>
        <w:t>для</w:t>
      </w:r>
      <w:proofErr w:type="gramEnd"/>
      <w:r w:rsidRPr="00403E4A">
        <w:rPr>
          <w:rFonts w:ascii="Times New Roman" w:eastAsia="Times New Roman" w:hAnsi="Times New Roman" w:cs="Times New Roman"/>
          <w:color w:val="000000"/>
          <w:sz w:val="24"/>
          <w:szCs w:val="24"/>
        </w:rPr>
        <w:t xml:space="preserve"> кінцевого споживача, включно з харчовими </w:t>
      </w:r>
      <w:proofErr w:type="gramStart"/>
      <w:r w:rsidRPr="00403E4A">
        <w:rPr>
          <w:rFonts w:ascii="Times New Roman" w:eastAsia="Times New Roman" w:hAnsi="Times New Roman" w:cs="Times New Roman"/>
          <w:color w:val="000000"/>
          <w:sz w:val="24"/>
          <w:szCs w:val="24"/>
        </w:rPr>
        <w:t>продуктами</w:t>
      </w:r>
      <w:proofErr w:type="gramEnd"/>
      <w:r w:rsidRPr="00403E4A">
        <w:rPr>
          <w:rFonts w:ascii="Times New Roman" w:eastAsia="Times New Roman" w:hAnsi="Times New Roman" w:cs="Times New Roman"/>
          <w:color w:val="000000"/>
          <w:sz w:val="24"/>
          <w:szCs w:val="24"/>
        </w:rPr>
        <w:t>, що реалізуються у сфері громадського харчування, та харчовими продуктами, що постачаються системі громадського харчування.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 w:name="n63"/>
      <w:bookmarkEnd w:id="61"/>
      <w:r w:rsidRPr="00403E4A">
        <w:rPr>
          <w:rFonts w:ascii="Times New Roman" w:eastAsia="Times New Roman" w:hAnsi="Times New Roman" w:cs="Times New Roman"/>
          <w:color w:val="000000"/>
          <w:sz w:val="24"/>
          <w:szCs w:val="24"/>
        </w:rPr>
        <w:t xml:space="preserve">3. Дія цього Закону не поширюється на харчові продукти, призначені (вироблені) для особистого споживання, на допоміжні матеріали для переробки та </w:t>
      </w:r>
      <w:proofErr w:type="gramStart"/>
      <w:r w:rsidRPr="00403E4A">
        <w:rPr>
          <w:rFonts w:ascii="Times New Roman" w:eastAsia="Times New Roman" w:hAnsi="Times New Roman" w:cs="Times New Roman"/>
          <w:color w:val="000000"/>
          <w:sz w:val="24"/>
          <w:szCs w:val="24"/>
        </w:rPr>
        <w:t>на</w:t>
      </w:r>
      <w:proofErr w:type="gramEnd"/>
      <w:r w:rsidRPr="00403E4A">
        <w:rPr>
          <w:rFonts w:ascii="Times New Roman" w:eastAsia="Times New Roman" w:hAnsi="Times New Roman" w:cs="Times New Roman"/>
          <w:color w:val="000000"/>
          <w:sz w:val="24"/>
          <w:szCs w:val="24"/>
        </w:rPr>
        <w:t xml:space="preserve"> матеріали, що контактують з харчовими продуктами, якщо інше прямо не встановлено цим Законом.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 w:name="n64"/>
      <w:bookmarkEnd w:id="62"/>
      <w:r w:rsidRPr="00403E4A">
        <w:rPr>
          <w:rFonts w:ascii="Times New Roman" w:eastAsia="Times New Roman" w:hAnsi="Times New Roman" w:cs="Times New Roman"/>
          <w:b/>
          <w:bCs/>
          <w:color w:val="000000"/>
          <w:sz w:val="24"/>
          <w:szCs w:val="24"/>
        </w:rPr>
        <w:t>Стаття 3. </w:t>
      </w:r>
      <w:r w:rsidRPr="00403E4A">
        <w:rPr>
          <w:rFonts w:ascii="Times New Roman" w:eastAsia="Times New Roman" w:hAnsi="Times New Roman" w:cs="Times New Roman"/>
          <w:color w:val="000000"/>
          <w:sz w:val="24"/>
          <w:szCs w:val="24"/>
        </w:rPr>
        <w:t>Законодавство України щодо надання споживачам інформації про харчові продукти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 w:name="n65"/>
      <w:bookmarkEnd w:id="63"/>
      <w:r w:rsidRPr="00403E4A">
        <w:rPr>
          <w:rFonts w:ascii="Times New Roman" w:eastAsia="Times New Roman" w:hAnsi="Times New Roman" w:cs="Times New Roman"/>
          <w:color w:val="000000"/>
          <w:sz w:val="24"/>
          <w:szCs w:val="24"/>
        </w:rPr>
        <w:lastRenderedPageBreak/>
        <w:t xml:space="preserve">1. </w:t>
      </w:r>
      <w:proofErr w:type="gramStart"/>
      <w:r w:rsidRPr="00403E4A">
        <w:rPr>
          <w:rFonts w:ascii="Times New Roman" w:eastAsia="Times New Roman" w:hAnsi="Times New Roman" w:cs="Times New Roman"/>
          <w:color w:val="000000"/>
          <w:sz w:val="24"/>
          <w:szCs w:val="24"/>
        </w:rPr>
        <w:t>Законодавство України щодо надання споживачам інформації про харчові продукти складається з </w:t>
      </w:r>
      <w:hyperlink r:id="rId10" w:tgtFrame="_blank" w:history="1">
        <w:r w:rsidRPr="00403E4A">
          <w:rPr>
            <w:rFonts w:ascii="Times New Roman" w:eastAsia="Times New Roman" w:hAnsi="Times New Roman" w:cs="Times New Roman"/>
            <w:color w:val="000099"/>
            <w:sz w:val="24"/>
            <w:szCs w:val="24"/>
            <w:u w:val="single"/>
          </w:rPr>
          <w:t>Конституції України</w:t>
        </w:r>
      </w:hyperlink>
      <w:r w:rsidRPr="00403E4A">
        <w:rPr>
          <w:rFonts w:ascii="Times New Roman" w:eastAsia="Times New Roman" w:hAnsi="Times New Roman" w:cs="Times New Roman"/>
          <w:color w:val="000000"/>
          <w:sz w:val="24"/>
          <w:szCs w:val="24"/>
        </w:rPr>
        <w:t>, цього Закону, законів України </w:t>
      </w:r>
      <w:hyperlink r:id="rId11" w:tgtFrame="_blank" w:history="1">
        <w:r w:rsidRPr="00403E4A">
          <w:rPr>
            <w:rFonts w:ascii="Times New Roman" w:eastAsia="Times New Roman" w:hAnsi="Times New Roman" w:cs="Times New Roman"/>
            <w:color w:val="000099"/>
            <w:sz w:val="24"/>
            <w:szCs w:val="24"/>
            <w:u w:val="single"/>
          </w:rPr>
          <w:t>"Про основні принципи та вимоги до безпечності та якості харчових продуктів"</w:t>
        </w:r>
      </w:hyperlink>
      <w:r w:rsidRPr="00403E4A">
        <w:rPr>
          <w:rFonts w:ascii="Times New Roman" w:eastAsia="Times New Roman" w:hAnsi="Times New Roman" w:cs="Times New Roman"/>
          <w:color w:val="000000"/>
          <w:sz w:val="24"/>
          <w:szCs w:val="24"/>
        </w:rPr>
        <w:t>,</w:t>
      </w:r>
      <w:hyperlink r:id="rId12" w:tgtFrame="_blank" w:history="1">
        <w:r w:rsidRPr="00403E4A">
          <w:rPr>
            <w:rFonts w:ascii="Times New Roman" w:eastAsia="Times New Roman" w:hAnsi="Times New Roman" w:cs="Times New Roman"/>
            <w:color w:val="000099"/>
            <w:sz w:val="24"/>
            <w:szCs w:val="24"/>
            <w:u w:val="single"/>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403E4A">
        <w:rPr>
          <w:rFonts w:ascii="Times New Roman" w:eastAsia="Times New Roman" w:hAnsi="Times New Roman" w:cs="Times New Roman"/>
          <w:color w:val="000000"/>
          <w:sz w:val="24"/>
          <w:szCs w:val="24"/>
        </w:rPr>
        <w:t>, </w:t>
      </w:r>
      <w:hyperlink r:id="rId13" w:tgtFrame="_blank" w:history="1">
        <w:r w:rsidRPr="00403E4A">
          <w:rPr>
            <w:rFonts w:ascii="Times New Roman" w:eastAsia="Times New Roman" w:hAnsi="Times New Roman" w:cs="Times New Roman"/>
            <w:color w:val="000099"/>
            <w:sz w:val="24"/>
            <w:szCs w:val="24"/>
            <w:u w:val="single"/>
          </w:rPr>
          <w:t>"Про інформацію"</w:t>
        </w:r>
      </w:hyperlink>
      <w:r w:rsidRPr="00403E4A">
        <w:rPr>
          <w:rFonts w:ascii="Times New Roman" w:eastAsia="Times New Roman" w:hAnsi="Times New Roman" w:cs="Times New Roman"/>
          <w:color w:val="000000"/>
          <w:sz w:val="24"/>
          <w:szCs w:val="24"/>
        </w:rPr>
        <w:t>, </w:t>
      </w:r>
      <w:hyperlink r:id="rId14" w:tgtFrame="_blank" w:history="1">
        <w:r w:rsidRPr="00403E4A">
          <w:rPr>
            <w:rFonts w:ascii="Times New Roman" w:eastAsia="Times New Roman" w:hAnsi="Times New Roman" w:cs="Times New Roman"/>
            <w:color w:val="000099"/>
            <w:sz w:val="24"/>
            <w:szCs w:val="24"/>
            <w:u w:val="single"/>
          </w:rPr>
          <w:t>"Про доступ до</w:t>
        </w:r>
        <w:proofErr w:type="gramEnd"/>
        <w:r w:rsidRPr="00403E4A">
          <w:rPr>
            <w:rFonts w:ascii="Times New Roman" w:eastAsia="Times New Roman" w:hAnsi="Times New Roman" w:cs="Times New Roman"/>
            <w:color w:val="000099"/>
            <w:sz w:val="24"/>
            <w:szCs w:val="24"/>
            <w:u w:val="single"/>
          </w:rPr>
          <w:t xml:space="preserve"> публічної інформації"</w:t>
        </w:r>
      </w:hyperlink>
      <w:r w:rsidRPr="00403E4A">
        <w:rPr>
          <w:rFonts w:ascii="Times New Roman" w:eastAsia="Times New Roman" w:hAnsi="Times New Roman" w:cs="Times New Roman"/>
          <w:color w:val="000000"/>
          <w:sz w:val="24"/>
          <w:szCs w:val="24"/>
        </w:rPr>
        <w:t> та інших а</w:t>
      </w:r>
      <w:proofErr w:type="gramStart"/>
      <w:r w:rsidRPr="00403E4A">
        <w:rPr>
          <w:rFonts w:ascii="Times New Roman" w:eastAsia="Times New Roman" w:hAnsi="Times New Roman" w:cs="Times New Roman"/>
          <w:color w:val="000000"/>
          <w:sz w:val="24"/>
          <w:szCs w:val="24"/>
        </w:rPr>
        <w:t>ктів за</w:t>
      </w:r>
      <w:proofErr w:type="gramEnd"/>
      <w:r w:rsidRPr="00403E4A">
        <w:rPr>
          <w:rFonts w:ascii="Times New Roman" w:eastAsia="Times New Roman" w:hAnsi="Times New Roman" w:cs="Times New Roman"/>
          <w:color w:val="000000"/>
          <w:sz w:val="24"/>
          <w:szCs w:val="24"/>
        </w:rPr>
        <w:t>конодавства, що містять положення щодо надання споживачам інформації про харчові продукти.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 w:name="n66"/>
      <w:bookmarkEnd w:id="64"/>
      <w:r w:rsidRPr="00403E4A">
        <w:rPr>
          <w:rFonts w:ascii="Times New Roman" w:eastAsia="Times New Roman" w:hAnsi="Times New Roman" w:cs="Times New Roman"/>
          <w:color w:val="000000"/>
          <w:sz w:val="24"/>
          <w:szCs w:val="24"/>
        </w:rPr>
        <w:t xml:space="preserve">2. Інші акти законодавства, що містять положення щодо надання споживачам інформації про харчові продукти, повинні відповідати положенням цього Закону.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xml:space="preserve"> разі невідповідності зазначених положень положенням цього Закону застосовуються положення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 w:name="n67"/>
      <w:bookmarkEnd w:id="65"/>
      <w:r w:rsidRPr="00403E4A">
        <w:rPr>
          <w:rFonts w:ascii="Times New Roman" w:eastAsia="Times New Roman" w:hAnsi="Times New Roman" w:cs="Times New Roman"/>
          <w:color w:val="000000"/>
          <w:sz w:val="24"/>
          <w:szCs w:val="24"/>
        </w:rPr>
        <w:t xml:space="preserve">3. Закони України та інші акти законодавства, що містять положення щодо надання споживачам інформації про харчові продукти, повинні містити положення про перехідний період, який </w:t>
      </w:r>
      <w:proofErr w:type="gramStart"/>
      <w:r w:rsidRPr="00403E4A">
        <w:rPr>
          <w:rFonts w:ascii="Times New Roman" w:eastAsia="Times New Roman" w:hAnsi="Times New Roman" w:cs="Times New Roman"/>
          <w:color w:val="000000"/>
          <w:sz w:val="24"/>
          <w:szCs w:val="24"/>
        </w:rPr>
        <w:t>починається</w:t>
      </w:r>
      <w:proofErr w:type="gramEnd"/>
      <w:r w:rsidRPr="00403E4A">
        <w:rPr>
          <w:rFonts w:ascii="Times New Roman" w:eastAsia="Times New Roman" w:hAnsi="Times New Roman" w:cs="Times New Roman"/>
          <w:color w:val="000000"/>
          <w:sz w:val="24"/>
          <w:szCs w:val="24"/>
        </w:rPr>
        <w:t xml:space="preserve"> з дня набрання чинності такими законами або іншими актами законодавства та не може бути менше ніж 24 місяці. Винятком із цього положення є випадки, коли запровадження нових або зміна існуючих вимог щодо надання інформації про харчові продукти необхідні для усунення або зменшення науково доведеного ризику </w:t>
      </w:r>
      <w:proofErr w:type="gramStart"/>
      <w:r w:rsidRPr="00403E4A">
        <w:rPr>
          <w:rFonts w:ascii="Times New Roman" w:eastAsia="Times New Roman" w:hAnsi="Times New Roman" w:cs="Times New Roman"/>
          <w:color w:val="000000"/>
          <w:sz w:val="24"/>
          <w:szCs w:val="24"/>
        </w:rPr>
        <w:t>для</w:t>
      </w:r>
      <w:proofErr w:type="gramEnd"/>
      <w:r w:rsidRPr="00403E4A">
        <w:rPr>
          <w:rFonts w:ascii="Times New Roman" w:eastAsia="Times New Roman" w:hAnsi="Times New Roman" w:cs="Times New Roman"/>
          <w:color w:val="000000"/>
          <w:sz w:val="24"/>
          <w:szCs w:val="24"/>
        </w:rPr>
        <w:t xml:space="preserve"> здоров’я людини.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 w:name="n68"/>
      <w:bookmarkEnd w:id="66"/>
      <w:r w:rsidRPr="00403E4A">
        <w:rPr>
          <w:rFonts w:ascii="Times New Roman" w:eastAsia="Times New Roman" w:hAnsi="Times New Roman" w:cs="Times New Roman"/>
          <w:color w:val="000000"/>
          <w:sz w:val="24"/>
          <w:szCs w:val="24"/>
        </w:rPr>
        <w:t xml:space="preserve">4. За </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ішенням оператора ринку харчових продуктів нові або змінені вимоги щодо надання споживачам інформації про харчові продукти можуть застосовуватися з дня набрання чинності цим Законом або іншим актом законодавства, що встановлює такі вимоги, без застосування перехідного періоду.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 w:name="n69"/>
      <w:bookmarkEnd w:id="67"/>
      <w:r w:rsidRPr="00403E4A">
        <w:rPr>
          <w:rFonts w:ascii="Times New Roman" w:eastAsia="Times New Roman" w:hAnsi="Times New Roman" w:cs="Times New Roman"/>
          <w:color w:val="000000"/>
          <w:sz w:val="24"/>
          <w:szCs w:val="24"/>
        </w:rPr>
        <w:t>5. Якщо міжнародним договором України, згода на обов’язковість якого надана Верховною Радою України, встановлені інші правила, ніж ті, що передбачені цим Законом, застосовуються правила міжнародного договору.</w:t>
      </w:r>
    </w:p>
    <w:p w:rsidR="00403E4A" w:rsidRPr="00403E4A" w:rsidRDefault="00403E4A" w:rsidP="00403E4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rPr>
      </w:pPr>
      <w:bookmarkStart w:id="68" w:name="n70"/>
      <w:bookmarkEnd w:id="68"/>
      <w:r w:rsidRPr="00403E4A">
        <w:rPr>
          <w:rFonts w:ascii="Times New Roman" w:eastAsia="Times New Roman" w:hAnsi="Times New Roman" w:cs="Times New Roman"/>
          <w:b/>
          <w:bCs/>
          <w:color w:val="000000"/>
          <w:sz w:val="28"/>
        </w:rPr>
        <w:t>Розділ II </w:t>
      </w:r>
      <w:r w:rsidRPr="00403E4A">
        <w:rPr>
          <w:rFonts w:ascii="Times New Roman" w:eastAsia="Times New Roman" w:hAnsi="Times New Roman" w:cs="Times New Roman"/>
          <w:color w:val="000000"/>
          <w:sz w:val="24"/>
          <w:szCs w:val="24"/>
        </w:rPr>
        <w:br/>
      </w:r>
      <w:r w:rsidRPr="00403E4A">
        <w:rPr>
          <w:rFonts w:ascii="Times New Roman" w:eastAsia="Times New Roman" w:hAnsi="Times New Roman" w:cs="Times New Roman"/>
          <w:b/>
          <w:bCs/>
          <w:color w:val="000000"/>
          <w:sz w:val="28"/>
        </w:rPr>
        <w:t>ЗАГАЛЬНІ ВИМОГИ ДО ІНФОРМАЦІЇ ПРО ХАРЧОВІ ПРОДУКТИ ТА ОБОВ’ЯЗКИ ОПЕРАТОРІВ РИНКУ ХАРЧОВИХ ПРОДУКТІ</w:t>
      </w:r>
      <w:proofErr w:type="gramStart"/>
      <w:r w:rsidRPr="00403E4A">
        <w:rPr>
          <w:rFonts w:ascii="Times New Roman" w:eastAsia="Times New Roman" w:hAnsi="Times New Roman" w:cs="Times New Roman"/>
          <w:b/>
          <w:bCs/>
          <w:color w:val="000000"/>
          <w:sz w:val="28"/>
        </w:rPr>
        <w:t>В</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 w:name="n71"/>
      <w:bookmarkEnd w:id="69"/>
      <w:r w:rsidRPr="00403E4A">
        <w:rPr>
          <w:rFonts w:ascii="Times New Roman" w:eastAsia="Times New Roman" w:hAnsi="Times New Roman" w:cs="Times New Roman"/>
          <w:b/>
          <w:bCs/>
          <w:color w:val="000000"/>
          <w:sz w:val="24"/>
          <w:szCs w:val="24"/>
        </w:rPr>
        <w:t>Стаття 4. </w:t>
      </w:r>
      <w:r w:rsidRPr="00403E4A">
        <w:rPr>
          <w:rFonts w:ascii="Times New Roman" w:eastAsia="Times New Roman" w:hAnsi="Times New Roman" w:cs="Times New Roman"/>
          <w:color w:val="000000"/>
          <w:sz w:val="24"/>
          <w:szCs w:val="24"/>
        </w:rPr>
        <w:t>Загальні вимоги до інформації про харчові продукти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 w:name="n72"/>
      <w:bookmarkEnd w:id="70"/>
      <w:r w:rsidRPr="00403E4A">
        <w:rPr>
          <w:rFonts w:ascii="Times New Roman" w:eastAsia="Times New Roman" w:hAnsi="Times New Roman" w:cs="Times New Roman"/>
          <w:color w:val="000000"/>
          <w:sz w:val="24"/>
          <w:szCs w:val="24"/>
        </w:rPr>
        <w:t xml:space="preserve">1. Будь-який харчовий продукт, призначений </w:t>
      </w:r>
      <w:proofErr w:type="gramStart"/>
      <w:r w:rsidRPr="00403E4A">
        <w:rPr>
          <w:rFonts w:ascii="Times New Roman" w:eastAsia="Times New Roman" w:hAnsi="Times New Roman" w:cs="Times New Roman"/>
          <w:color w:val="000000"/>
          <w:sz w:val="24"/>
          <w:szCs w:val="24"/>
        </w:rPr>
        <w:t>для</w:t>
      </w:r>
      <w:proofErr w:type="gramEnd"/>
      <w:r w:rsidRPr="00403E4A">
        <w:rPr>
          <w:rFonts w:ascii="Times New Roman" w:eastAsia="Times New Roman" w:hAnsi="Times New Roman" w:cs="Times New Roman"/>
          <w:color w:val="000000"/>
          <w:sz w:val="24"/>
          <w:szCs w:val="24"/>
        </w:rPr>
        <w:t xml:space="preserve"> кінцевого споживача або закладу громадського харчування, має супроводжуватися інформацією про харчовий продукт відповідно до вимог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 w:name="n73"/>
      <w:bookmarkEnd w:id="71"/>
      <w:r w:rsidRPr="00403E4A">
        <w:rPr>
          <w:rFonts w:ascii="Times New Roman" w:eastAsia="Times New Roman" w:hAnsi="Times New Roman" w:cs="Times New Roman"/>
          <w:color w:val="000000"/>
          <w:sz w:val="24"/>
          <w:szCs w:val="24"/>
        </w:rPr>
        <w:t xml:space="preserve">2. Інформація про харчовий продукт має бути </w:t>
      </w:r>
      <w:proofErr w:type="gramStart"/>
      <w:r w:rsidRPr="00403E4A">
        <w:rPr>
          <w:rFonts w:ascii="Times New Roman" w:eastAsia="Times New Roman" w:hAnsi="Times New Roman" w:cs="Times New Roman"/>
          <w:color w:val="000000"/>
          <w:sz w:val="24"/>
          <w:szCs w:val="24"/>
        </w:rPr>
        <w:t>точною</w:t>
      </w:r>
      <w:proofErr w:type="gramEnd"/>
      <w:r w:rsidRPr="00403E4A">
        <w:rPr>
          <w:rFonts w:ascii="Times New Roman" w:eastAsia="Times New Roman" w:hAnsi="Times New Roman" w:cs="Times New Roman"/>
          <w:color w:val="000000"/>
          <w:sz w:val="24"/>
          <w:szCs w:val="24"/>
        </w:rPr>
        <w:t>, достовірною та зрозумілою для споживача.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 w:name="n74"/>
      <w:bookmarkEnd w:id="72"/>
      <w:r w:rsidRPr="00403E4A">
        <w:rPr>
          <w:rFonts w:ascii="Times New Roman" w:eastAsia="Times New Roman" w:hAnsi="Times New Roman" w:cs="Times New Roman"/>
          <w:color w:val="000000"/>
          <w:sz w:val="24"/>
          <w:szCs w:val="24"/>
        </w:rPr>
        <w:t>3. Інформація про харчовий продукт не повинна вводити в оману, зокрема щодо:</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 w:name="n75"/>
      <w:bookmarkEnd w:id="73"/>
      <w:r w:rsidRPr="00403E4A">
        <w:rPr>
          <w:rFonts w:ascii="Times New Roman" w:eastAsia="Times New Roman" w:hAnsi="Times New Roman" w:cs="Times New Roman"/>
          <w:color w:val="000000"/>
          <w:sz w:val="24"/>
          <w:szCs w:val="24"/>
        </w:rPr>
        <w:t xml:space="preserve">1) характеристик харчового продукту,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xml:space="preserve"> </w:t>
      </w:r>
      <w:proofErr w:type="gramStart"/>
      <w:r w:rsidRPr="00403E4A">
        <w:rPr>
          <w:rFonts w:ascii="Times New Roman" w:eastAsia="Times New Roman" w:hAnsi="Times New Roman" w:cs="Times New Roman"/>
          <w:color w:val="000000"/>
          <w:sz w:val="24"/>
          <w:szCs w:val="24"/>
        </w:rPr>
        <w:t>тому</w:t>
      </w:r>
      <w:proofErr w:type="gramEnd"/>
      <w:r w:rsidRPr="00403E4A">
        <w:rPr>
          <w:rFonts w:ascii="Times New Roman" w:eastAsia="Times New Roman" w:hAnsi="Times New Roman" w:cs="Times New Roman"/>
          <w:color w:val="000000"/>
          <w:sz w:val="24"/>
          <w:szCs w:val="24"/>
        </w:rPr>
        <w:t xml:space="preserve"> числі його категорії, характерних ознак, властивостей, складу, кількості, мінімального терміну придатності або дати "вжити до", країни походження або місця походження, способу виробництва (виготовлення);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 w:name="n76"/>
      <w:bookmarkEnd w:id="74"/>
      <w:r w:rsidRPr="00403E4A">
        <w:rPr>
          <w:rFonts w:ascii="Times New Roman" w:eastAsia="Times New Roman" w:hAnsi="Times New Roman" w:cs="Times New Roman"/>
          <w:color w:val="000000"/>
          <w:sz w:val="24"/>
          <w:szCs w:val="24"/>
        </w:rPr>
        <w:t>2) приписування харчовому продукту непритаманних йому властивостей або наслідків споживання;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 w:name="n77"/>
      <w:bookmarkEnd w:id="75"/>
      <w:r w:rsidRPr="00403E4A">
        <w:rPr>
          <w:rFonts w:ascii="Times New Roman" w:eastAsia="Times New Roman" w:hAnsi="Times New Roman" w:cs="Times New Roman"/>
          <w:color w:val="000000"/>
          <w:sz w:val="24"/>
          <w:szCs w:val="24"/>
        </w:rPr>
        <w:t xml:space="preserve">3) особливих характеристик харчового продукту, якщо аналогічні харчові продукти мають такі самі характеристики, зокрема шляхом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ідкреслення факту наявності або відсутності певних інгредієнтів та/або поживних речовин;</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 w:name="n78"/>
      <w:bookmarkEnd w:id="76"/>
      <w:r w:rsidRPr="00403E4A">
        <w:rPr>
          <w:rFonts w:ascii="Times New Roman" w:eastAsia="Times New Roman" w:hAnsi="Times New Roman" w:cs="Times New Roman"/>
          <w:color w:val="000000"/>
          <w:sz w:val="24"/>
          <w:szCs w:val="24"/>
        </w:rPr>
        <w:lastRenderedPageBreak/>
        <w:t>4) припущення за допомогою зовнішнього вигляду продукту, опису або графічних зображень про наявність у харчовому продукті певного компонента або інгредієнта, якщо насправді компонент або інгредієнт, який зазвичай присутній або використовується у даному харчовому продукті, замінено іншим компонентом або інгредієнтом.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 w:name="n79"/>
      <w:bookmarkEnd w:id="77"/>
      <w:r w:rsidRPr="00403E4A">
        <w:rPr>
          <w:rFonts w:ascii="Times New Roman" w:eastAsia="Times New Roman" w:hAnsi="Times New Roman" w:cs="Times New Roman"/>
          <w:color w:val="000000"/>
          <w:sz w:val="24"/>
          <w:szCs w:val="24"/>
        </w:rPr>
        <w:t xml:space="preserve">4. Інформація про харчові продукти не повинна приписувати будь-яким харчовим продуктам, крім природних мінеральних вод та харчових продуктів для спеціальних медичних цілей, властивостей, що сприяють запобіганню чи лікуванню захворювань, або посилатися </w:t>
      </w:r>
      <w:proofErr w:type="gramStart"/>
      <w:r w:rsidRPr="00403E4A">
        <w:rPr>
          <w:rFonts w:ascii="Times New Roman" w:eastAsia="Times New Roman" w:hAnsi="Times New Roman" w:cs="Times New Roman"/>
          <w:color w:val="000000"/>
          <w:sz w:val="24"/>
          <w:szCs w:val="24"/>
        </w:rPr>
        <w:t>на</w:t>
      </w:r>
      <w:proofErr w:type="gramEnd"/>
      <w:r w:rsidRPr="00403E4A">
        <w:rPr>
          <w:rFonts w:ascii="Times New Roman" w:eastAsia="Times New Roman" w:hAnsi="Times New Roman" w:cs="Times New Roman"/>
          <w:color w:val="000000"/>
          <w:sz w:val="24"/>
          <w:szCs w:val="24"/>
        </w:rPr>
        <w:t xml:space="preserve"> такі властивості.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 w:name="n80"/>
      <w:bookmarkEnd w:id="78"/>
      <w:r w:rsidRPr="00403E4A">
        <w:rPr>
          <w:rFonts w:ascii="Times New Roman" w:eastAsia="Times New Roman" w:hAnsi="Times New Roman" w:cs="Times New Roman"/>
          <w:color w:val="000000"/>
          <w:sz w:val="24"/>
          <w:szCs w:val="24"/>
        </w:rPr>
        <w:t xml:space="preserve">5. Вимоги, зазначені у частинах першій - третій цієї статті, поширюються </w:t>
      </w:r>
      <w:proofErr w:type="gramStart"/>
      <w:r w:rsidRPr="00403E4A">
        <w:rPr>
          <w:rFonts w:ascii="Times New Roman" w:eastAsia="Times New Roman" w:hAnsi="Times New Roman" w:cs="Times New Roman"/>
          <w:color w:val="000000"/>
          <w:sz w:val="24"/>
          <w:szCs w:val="24"/>
        </w:rPr>
        <w:t>на</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 w:name="n81"/>
      <w:bookmarkEnd w:id="79"/>
      <w:r w:rsidRPr="00403E4A">
        <w:rPr>
          <w:rFonts w:ascii="Times New Roman" w:eastAsia="Times New Roman" w:hAnsi="Times New Roman" w:cs="Times New Roman"/>
          <w:color w:val="000000"/>
          <w:sz w:val="24"/>
          <w:szCs w:val="24"/>
        </w:rPr>
        <w:t>1) рекламу харчових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 w:name="n82"/>
      <w:bookmarkEnd w:id="80"/>
      <w:r w:rsidRPr="00403E4A">
        <w:rPr>
          <w:rFonts w:ascii="Times New Roman" w:eastAsia="Times New Roman" w:hAnsi="Times New Roman" w:cs="Times New Roman"/>
          <w:color w:val="000000"/>
          <w:sz w:val="24"/>
          <w:szCs w:val="24"/>
        </w:rPr>
        <w:t xml:space="preserve">2) спосіб розміщення та представлення харчових продуктів </w:t>
      </w:r>
      <w:proofErr w:type="gramStart"/>
      <w:r w:rsidRPr="00403E4A">
        <w:rPr>
          <w:rFonts w:ascii="Times New Roman" w:eastAsia="Times New Roman" w:hAnsi="Times New Roman" w:cs="Times New Roman"/>
          <w:color w:val="000000"/>
          <w:sz w:val="24"/>
          <w:szCs w:val="24"/>
        </w:rPr>
        <w:t>для</w:t>
      </w:r>
      <w:proofErr w:type="gramEnd"/>
      <w:r w:rsidRPr="00403E4A">
        <w:rPr>
          <w:rFonts w:ascii="Times New Roman" w:eastAsia="Times New Roman" w:hAnsi="Times New Roman" w:cs="Times New Roman"/>
          <w:color w:val="000000"/>
          <w:sz w:val="24"/>
          <w:szCs w:val="24"/>
        </w:rPr>
        <w:t xml:space="preserve"> реалізації, зокрема форму, зовнішній вигляд, упаковку, пакувальні матеріали.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 w:name="n83"/>
      <w:bookmarkEnd w:id="81"/>
      <w:r w:rsidRPr="00403E4A">
        <w:rPr>
          <w:rFonts w:ascii="Times New Roman" w:eastAsia="Times New Roman" w:hAnsi="Times New Roman" w:cs="Times New Roman"/>
          <w:b/>
          <w:bCs/>
          <w:color w:val="000000"/>
          <w:sz w:val="24"/>
          <w:szCs w:val="24"/>
        </w:rPr>
        <w:t>Стаття 5. </w:t>
      </w:r>
      <w:r w:rsidRPr="00403E4A">
        <w:rPr>
          <w:rFonts w:ascii="Times New Roman" w:eastAsia="Times New Roman" w:hAnsi="Times New Roman" w:cs="Times New Roman"/>
          <w:color w:val="000000"/>
          <w:sz w:val="24"/>
          <w:szCs w:val="24"/>
        </w:rPr>
        <w:t>Обов’язки операторів ринку харчових продукті</w:t>
      </w:r>
      <w:proofErr w:type="gramStart"/>
      <w:r w:rsidRPr="00403E4A">
        <w:rPr>
          <w:rFonts w:ascii="Times New Roman" w:eastAsia="Times New Roman" w:hAnsi="Times New Roman" w:cs="Times New Roman"/>
          <w:color w:val="000000"/>
          <w:sz w:val="24"/>
          <w:szCs w:val="24"/>
        </w:rPr>
        <w:t>в</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 w:name="n84"/>
      <w:bookmarkEnd w:id="82"/>
      <w:r w:rsidRPr="00403E4A">
        <w:rPr>
          <w:rFonts w:ascii="Times New Roman" w:eastAsia="Times New Roman" w:hAnsi="Times New Roman" w:cs="Times New Roman"/>
          <w:color w:val="000000"/>
          <w:sz w:val="24"/>
          <w:szCs w:val="24"/>
        </w:rPr>
        <w:t xml:space="preserve">1. Оператор ринку харчових продуктів, відповідальний за інформацію про харчовий продукт, зобов’язаний забезпечити наявність і точність інформації про харчовий продукт відповідно </w:t>
      </w:r>
      <w:proofErr w:type="gramStart"/>
      <w:r w:rsidRPr="00403E4A">
        <w:rPr>
          <w:rFonts w:ascii="Times New Roman" w:eastAsia="Times New Roman" w:hAnsi="Times New Roman" w:cs="Times New Roman"/>
          <w:color w:val="000000"/>
          <w:sz w:val="24"/>
          <w:szCs w:val="24"/>
        </w:rPr>
        <w:t>до</w:t>
      </w:r>
      <w:proofErr w:type="gramEnd"/>
      <w:r w:rsidRPr="00403E4A">
        <w:rPr>
          <w:rFonts w:ascii="Times New Roman" w:eastAsia="Times New Roman" w:hAnsi="Times New Roman" w:cs="Times New Roman"/>
          <w:color w:val="000000"/>
          <w:sz w:val="24"/>
          <w:szCs w:val="24"/>
        </w:rPr>
        <w:t xml:space="preserve">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 w:name="n85"/>
      <w:bookmarkEnd w:id="83"/>
      <w:r w:rsidRPr="00403E4A">
        <w:rPr>
          <w:rFonts w:ascii="Times New Roman" w:eastAsia="Times New Roman" w:hAnsi="Times New Roman" w:cs="Times New Roman"/>
          <w:color w:val="000000"/>
          <w:sz w:val="24"/>
          <w:szCs w:val="24"/>
        </w:rPr>
        <w:t>2. Оператори ринку харчових продуктів, які не є відпові</w:t>
      </w:r>
      <w:proofErr w:type="gramStart"/>
      <w:r w:rsidRPr="00403E4A">
        <w:rPr>
          <w:rFonts w:ascii="Times New Roman" w:eastAsia="Times New Roman" w:hAnsi="Times New Roman" w:cs="Times New Roman"/>
          <w:color w:val="000000"/>
          <w:sz w:val="24"/>
          <w:szCs w:val="24"/>
        </w:rPr>
        <w:t>дальними</w:t>
      </w:r>
      <w:proofErr w:type="gramEnd"/>
      <w:r w:rsidRPr="00403E4A">
        <w:rPr>
          <w:rFonts w:ascii="Times New Roman" w:eastAsia="Times New Roman" w:hAnsi="Times New Roman" w:cs="Times New Roman"/>
          <w:color w:val="000000"/>
          <w:sz w:val="24"/>
          <w:szCs w:val="24"/>
        </w:rPr>
        <w:t xml:space="preserve"> за інформацію про харчовий продукт, не мають права здійснювати обіг харчових продуктів, щодо яких вони мають інформацію, що ці харчові продукти не відповідають законодавству щодо надання інформації про харчові продукти.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 w:name="n86"/>
      <w:bookmarkEnd w:id="84"/>
      <w:r w:rsidRPr="00403E4A">
        <w:rPr>
          <w:rFonts w:ascii="Times New Roman" w:eastAsia="Times New Roman" w:hAnsi="Times New Roman" w:cs="Times New Roman"/>
          <w:color w:val="000000"/>
          <w:sz w:val="24"/>
          <w:szCs w:val="24"/>
        </w:rPr>
        <w:t xml:space="preserve">3. Оператори ринку харчових продуктів у межах своєї діяльності не мають права змінювати інформацію, що супроводжує харчовий продукт, якщо такі зміни можуть ввести в оману кінцевого споживача або в інший спосіб знижують </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івень захисту споживача чи погіршують можливість здійснення кінцевим споживачем свідомого вибору.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 w:name="n87"/>
      <w:bookmarkEnd w:id="85"/>
      <w:r w:rsidRPr="00403E4A">
        <w:rPr>
          <w:rFonts w:ascii="Times New Roman" w:eastAsia="Times New Roman" w:hAnsi="Times New Roman" w:cs="Times New Roman"/>
          <w:color w:val="000000"/>
          <w:sz w:val="24"/>
          <w:szCs w:val="24"/>
        </w:rPr>
        <w:t xml:space="preserve">4. </w:t>
      </w:r>
      <w:proofErr w:type="gramStart"/>
      <w:r w:rsidRPr="00403E4A">
        <w:rPr>
          <w:rFonts w:ascii="Times New Roman" w:eastAsia="Times New Roman" w:hAnsi="Times New Roman" w:cs="Times New Roman"/>
          <w:color w:val="000000"/>
          <w:sz w:val="24"/>
          <w:szCs w:val="24"/>
        </w:rPr>
        <w:t>З</w:t>
      </w:r>
      <w:proofErr w:type="gramEnd"/>
      <w:r w:rsidRPr="00403E4A">
        <w:rPr>
          <w:rFonts w:ascii="Times New Roman" w:eastAsia="Times New Roman" w:hAnsi="Times New Roman" w:cs="Times New Roman"/>
          <w:color w:val="000000"/>
          <w:sz w:val="24"/>
          <w:szCs w:val="24"/>
        </w:rPr>
        <w:t xml:space="preserve"> урахуванням положень частин першої - третьої цієї статті оператори ринку харчових продуктів у межах своєї діяльності зобов’язані забезпечити дотримання вимог законодавства щодо надання інформації про харчові продукти, дія якого поширюється на їхню діяльність, а також перевіряти дотримання цих вимог.</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 w:name="n88"/>
      <w:bookmarkEnd w:id="86"/>
      <w:r w:rsidRPr="00403E4A">
        <w:rPr>
          <w:rFonts w:ascii="Times New Roman" w:eastAsia="Times New Roman" w:hAnsi="Times New Roman" w:cs="Times New Roman"/>
          <w:color w:val="000000"/>
          <w:sz w:val="24"/>
          <w:szCs w:val="24"/>
        </w:rPr>
        <w:t xml:space="preserve">5. Оператори ринку харчових продуктів у межах </w:t>
      </w:r>
      <w:proofErr w:type="gramStart"/>
      <w:r w:rsidRPr="00403E4A">
        <w:rPr>
          <w:rFonts w:ascii="Times New Roman" w:eastAsia="Times New Roman" w:hAnsi="Times New Roman" w:cs="Times New Roman"/>
          <w:color w:val="000000"/>
          <w:sz w:val="24"/>
          <w:szCs w:val="24"/>
        </w:rPr>
        <w:t>своєї д</w:t>
      </w:r>
      <w:proofErr w:type="gramEnd"/>
      <w:r w:rsidRPr="00403E4A">
        <w:rPr>
          <w:rFonts w:ascii="Times New Roman" w:eastAsia="Times New Roman" w:hAnsi="Times New Roman" w:cs="Times New Roman"/>
          <w:color w:val="000000"/>
          <w:sz w:val="24"/>
          <w:szCs w:val="24"/>
        </w:rPr>
        <w:t>іяльності зобов’язані забезпечити, щоб інформація про нефасовані харчові продукти, призначені для кінцевого споживача або для постачання закладам громадського харчування, була передана операторам ринку харчових продуктів, які їх отримують, щоб забезпечити надання кінцевому споживачеві обов’язкової інформації про харчові продукти.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 w:name="n89"/>
      <w:bookmarkEnd w:id="87"/>
      <w:r w:rsidRPr="00403E4A">
        <w:rPr>
          <w:rFonts w:ascii="Times New Roman" w:eastAsia="Times New Roman" w:hAnsi="Times New Roman" w:cs="Times New Roman"/>
          <w:color w:val="000000"/>
          <w:sz w:val="24"/>
          <w:szCs w:val="24"/>
        </w:rPr>
        <w:t xml:space="preserve">6. Оператори ринку харчових продуктів у межах </w:t>
      </w:r>
      <w:proofErr w:type="gramStart"/>
      <w:r w:rsidRPr="00403E4A">
        <w:rPr>
          <w:rFonts w:ascii="Times New Roman" w:eastAsia="Times New Roman" w:hAnsi="Times New Roman" w:cs="Times New Roman"/>
          <w:color w:val="000000"/>
          <w:sz w:val="24"/>
          <w:szCs w:val="24"/>
        </w:rPr>
        <w:t>своєї д</w:t>
      </w:r>
      <w:proofErr w:type="gramEnd"/>
      <w:r w:rsidRPr="00403E4A">
        <w:rPr>
          <w:rFonts w:ascii="Times New Roman" w:eastAsia="Times New Roman" w:hAnsi="Times New Roman" w:cs="Times New Roman"/>
          <w:color w:val="000000"/>
          <w:sz w:val="24"/>
          <w:szCs w:val="24"/>
        </w:rPr>
        <w:t>іяльності зобов’язані забезпечити наявність обов’язкової інформації про харчові продукти відповідно до </w:t>
      </w:r>
      <w:hyperlink r:id="rId15" w:anchor="n95" w:history="1">
        <w:r w:rsidRPr="00403E4A">
          <w:rPr>
            <w:rFonts w:ascii="Times New Roman" w:eastAsia="Times New Roman" w:hAnsi="Times New Roman" w:cs="Times New Roman"/>
            <w:color w:val="006600"/>
            <w:sz w:val="24"/>
            <w:szCs w:val="24"/>
            <w:u w:val="single"/>
          </w:rPr>
          <w:t>статей 6</w:t>
        </w:r>
      </w:hyperlink>
      <w:r w:rsidRPr="00403E4A">
        <w:rPr>
          <w:rFonts w:ascii="Times New Roman" w:eastAsia="Times New Roman" w:hAnsi="Times New Roman" w:cs="Times New Roman"/>
          <w:color w:val="000000"/>
          <w:sz w:val="24"/>
          <w:szCs w:val="24"/>
        </w:rPr>
        <w:t> та</w:t>
      </w:r>
      <w:hyperlink r:id="rId16" w:anchor="n121" w:history="1">
        <w:r w:rsidRPr="00403E4A">
          <w:rPr>
            <w:rFonts w:ascii="Times New Roman" w:eastAsia="Times New Roman" w:hAnsi="Times New Roman" w:cs="Times New Roman"/>
            <w:color w:val="006600"/>
            <w:sz w:val="24"/>
            <w:szCs w:val="24"/>
            <w:u w:val="single"/>
          </w:rPr>
          <w:t> 7 </w:t>
        </w:r>
      </w:hyperlink>
      <w:r w:rsidRPr="00403E4A">
        <w:rPr>
          <w:rFonts w:ascii="Times New Roman" w:eastAsia="Times New Roman" w:hAnsi="Times New Roman" w:cs="Times New Roman"/>
          <w:color w:val="000000"/>
          <w:sz w:val="24"/>
          <w:szCs w:val="24"/>
        </w:rPr>
        <w:t xml:space="preserve">цього Закону на упаковці харчових продуктів або на прикріплених до них етикетках, або у супровідних документах з гарантією того, що такі документи або супроводжують відповідні харчові продукти, або надаються (надсилаються) </w:t>
      </w:r>
      <w:proofErr w:type="gramStart"/>
      <w:r w:rsidRPr="00403E4A">
        <w:rPr>
          <w:rFonts w:ascii="Times New Roman" w:eastAsia="Times New Roman" w:hAnsi="Times New Roman" w:cs="Times New Roman"/>
          <w:color w:val="000000"/>
          <w:sz w:val="24"/>
          <w:szCs w:val="24"/>
        </w:rPr>
        <w:t>до</w:t>
      </w:r>
      <w:proofErr w:type="gramEnd"/>
      <w:r w:rsidRPr="00403E4A">
        <w:rPr>
          <w:rFonts w:ascii="Times New Roman" w:eastAsia="Times New Roman" w:hAnsi="Times New Roman" w:cs="Times New Roman"/>
          <w:color w:val="000000"/>
          <w:sz w:val="24"/>
          <w:szCs w:val="24"/>
        </w:rPr>
        <w:t xml:space="preserve"> </w:t>
      </w:r>
      <w:proofErr w:type="gramStart"/>
      <w:r w:rsidRPr="00403E4A">
        <w:rPr>
          <w:rFonts w:ascii="Times New Roman" w:eastAsia="Times New Roman" w:hAnsi="Times New Roman" w:cs="Times New Roman"/>
          <w:color w:val="000000"/>
          <w:sz w:val="24"/>
          <w:szCs w:val="24"/>
        </w:rPr>
        <w:t>моменту</w:t>
      </w:r>
      <w:proofErr w:type="gramEnd"/>
      <w:r w:rsidRPr="00403E4A">
        <w:rPr>
          <w:rFonts w:ascii="Times New Roman" w:eastAsia="Times New Roman" w:hAnsi="Times New Roman" w:cs="Times New Roman"/>
          <w:color w:val="000000"/>
          <w:sz w:val="24"/>
          <w:szCs w:val="24"/>
        </w:rPr>
        <w:t xml:space="preserve"> доставки (передачі), або надаються одночасно з доставкою (передачею) харчового продукту, якщо:</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 w:name="n90"/>
      <w:bookmarkEnd w:id="88"/>
      <w:r w:rsidRPr="00403E4A">
        <w:rPr>
          <w:rFonts w:ascii="Times New Roman" w:eastAsia="Times New Roman" w:hAnsi="Times New Roman" w:cs="Times New Roman"/>
          <w:color w:val="000000"/>
          <w:sz w:val="24"/>
          <w:szCs w:val="24"/>
        </w:rPr>
        <w:t xml:space="preserve">1) фасований харчовий продукт призначений </w:t>
      </w:r>
      <w:proofErr w:type="gramStart"/>
      <w:r w:rsidRPr="00403E4A">
        <w:rPr>
          <w:rFonts w:ascii="Times New Roman" w:eastAsia="Times New Roman" w:hAnsi="Times New Roman" w:cs="Times New Roman"/>
          <w:color w:val="000000"/>
          <w:sz w:val="24"/>
          <w:szCs w:val="24"/>
        </w:rPr>
        <w:t>для</w:t>
      </w:r>
      <w:proofErr w:type="gramEnd"/>
      <w:r w:rsidRPr="00403E4A">
        <w:rPr>
          <w:rFonts w:ascii="Times New Roman" w:eastAsia="Times New Roman" w:hAnsi="Times New Roman" w:cs="Times New Roman"/>
          <w:color w:val="000000"/>
          <w:sz w:val="24"/>
          <w:szCs w:val="24"/>
        </w:rPr>
        <w:t xml:space="preserve"> кінцевого споживача, але перебуває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обігу до стадії продажу кінцевому споживачеві, та якщо на цій стадії не відбувається продаж такого харчового продукту закладу громадського харчування;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 w:name="n91"/>
      <w:bookmarkEnd w:id="89"/>
      <w:r w:rsidRPr="00403E4A">
        <w:rPr>
          <w:rFonts w:ascii="Times New Roman" w:eastAsia="Times New Roman" w:hAnsi="Times New Roman" w:cs="Times New Roman"/>
          <w:color w:val="000000"/>
          <w:sz w:val="24"/>
          <w:szCs w:val="24"/>
        </w:rPr>
        <w:lastRenderedPageBreak/>
        <w:t>2) фасований харчовий продукт призначений для постачання закладам громадського харчування для приготування, переробки, розділення або нарізання.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 w:name="n92"/>
      <w:bookmarkEnd w:id="90"/>
      <w:r w:rsidRPr="00403E4A">
        <w:rPr>
          <w:rFonts w:ascii="Times New Roman" w:eastAsia="Times New Roman" w:hAnsi="Times New Roman" w:cs="Times New Roman"/>
          <w:color w:val="000000"/>
          <w:sz w:val="24"/>
          <w:szCs w:val="24"/>
        </w:rPr>
        <w:t>7. У процесі обігу фасованих харчових продуктів оператори ринку харчових продуктів зобов’язані забезпечити, щоб інформація, зазначена в </w:t>
      </w:r>
      <w:hyperlink r:id="rId17" w:anchor="n96" w:history="1">
        <w:r w:rsidRPr="00403E4A">
          <w:rPr>
            <w:rFonts w:ascii="Times New Roman" w:eastAsia="Times New Roman" w:hAnsi="Times New Roman" w:cs="Times New Roman"/>
            <w:color w:val="006600"/>
            <w:sz w:val="24"/>
            <w:szCs w:val="24"/>
            <w:u w:val="single"/>
          </w:rPr>
          <w:t>пунктах 1</w:t>
        </w:r>
      </w:hyperlink>
      <w:r w:rsidRPr="00403E4A">
        <w:rPr>
          <w:rFonts w:ascii="Times New Roman" w:eastAsia="Times New Roman" w:hAnsi="Times New Roman" w:cs="Times New Roman"/>
          <w:color w:val="000000"/>
          <w:sz w:val="24"/>
          <w:szCs w:val="24"/>
        </w:rPr>
        <w:t>, </w:t>
      </w:r>
      <w:hyperlink r:id="rId18" w:anchor="n113" w:history="1">
        <w:r w:rsidRPr="00403E4A">
          <w:rPr>
            <w:rFonts w:ascii="Times New Roman" w:eastAsia="Times New Roman" w:hAnsi="Times New Roman" w:cs="Times New Roman"/>
            <w:color w:val="006600"/>
            <w:sz w:val="24"/>
            <w:szCs w:val="24"/>
            <w:u w:val="single"/>
          </w:rPr>
          <w:t>6</w:t>
        </w:r>
      </w:hyperlink>
      <w:r w:rsidRPr="00403E4A">
        <w:rPr>
          <w:rFonts w:ascii="Times New Roman" w:eastAsia="Times New Roman" w:hAnsi="Times New Roman" w:cs="Times New Roman"/>
          <w:color w:val="000000"/>
          <w:sz w:val="24"/>
          <w:szCs w:val="24"/>
        </w:rPr>
        <w:t>, </w:t>
      </w:r>
      <w:hyperlink r:id="rId19" w:anchor="n114" w:history="1">
        <w:r w:rsidRPr="00403E4A">
          <w:rPr>
            <w:rFonts w:ascii="Times New Roman" w:eastAsia="Times New Roman" w:hAnsi="Times New Roman" w:cs="Times New Roman"/>
            <w:color w:val="006600"/>
            <w:sz w:val="24"/>
            <w:szCs w:val="24"/>
            <w:u w:val="single"/>
          </w:rPr>
          <w:t>7</w:t>
        </w:r>
      </w:hyperlink>
      <w:r w:rsidRPr="00403E4A">
        <w:rPr>
          <w:rFonts w:ascii="Times New Roman" w:eastAsia="Times New Roman" w:hAnsi="Times New Roman" w:cs="Times New Roman"/>
          <w:color w:val="000000"/>
          <w:sz w:val="24"/>
          <w:szCs w:val="24"/>
        </w:rPr>
        <w:t> і </w:t>
      </w:r>
      <w:hyperlink r:id="rId20" w:anchor="n115" w:history="1">
        <w:r w:rsidRPr="00403E4A">
          <w:rPr>
            <w:rFonts w:ascii="Times New Roman" w:eastAsia="Times New Roman" w:hAnsi="Times New Roman" w:cs="Times New Roman"/>
            <w:color w:val="006600"/>
            <w:sz w:val="24"/>
            <w:szCs w:val="24"/>
            <w:u w:val="single"/>
          </w:rPr>
          <w:t>8</w:t>
        </w:r>
      </w:hyperlink>
      <w:r w:rsidRPr="00403E4A">
        <w:rPr>
          <w:rFonts w:ascii="Times New Roman" w:eastAsia="Times New Roman" w:hAnsi="Times New Roman" w:cs="Times New Roman"/>
          <w:color w:val="000000"/>
          <w:sz w:val="24"/>
          <w:szCs w:val="24"/>
        </w:rPr>
        <w:t xml:space="preserve"> частини першої статті 6 цього Закону, також зазначалася на зовнішній упаковці (контейнері),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якій фасовані харчові продукти перебувають в обігу.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 w:name="n93"/>
      <w:bookmarkEnd w:id="91"/>
      <w:r w:rsidRPr="00403E4A">
        <w:rPr>
          <w:rFonts w:ascii="Times New Roman" w:eastAsia="Times New Roman" w:hAnsi="Times New Roman" w:cs="Times New Roman"/>
          <w:color w:val="000000"/>
          <w:sz w:val="24"/>
          <w:szCs w:val="24"/>
        </w:rPr>
        <w:t xml:space="preserve">8. </w:t>
      </w:r>
      <w:proofErr w:type="gramStart"/>
      <w:r w:rsidRPr="00403E4A">
        <w:rPr>
          <w:rFonts w:ascii="Times New Roman" w:eastAsia="Times New Roman" w:hAnsi="Times New Roman" w:cs="Times New Roman"/>
          <w:color w:val="000000"/>
          <w:sz w:val="24"/>
          <w:szCs w:val="24"/>
        </w:rPr>
        <w:t>Оператори ринку харчових продуктів, що постачають іншим операторам ринку харчових продуктів харчові продукти, не призначені для кінцевого споживача або закладів громадського харчування, зобов’язані забезпечити, щоб іншим операторам ринку харчових продуктів була надана інформація, достатня для того, щоб вони могли виконати свої обов’язки згідно з частиною першою цієї статті.</w:t>
      </w:r>
      <w:proofErr w:type="gramEnd"/>
    </w:p>
    <w:p w:rsidR="00403E4A" w:rsidRPr="00403E4A" w:rsidRDefault="00403E4A" w:rsidP="00403E4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rPr>
      </w:pPr>
      <w:bookmarkStart w:id="92" w:name="n94"/>
      <w:bookmarkEnd w:id="92"/>
      <w:r w:rsidRPr="00403E4A">
        <w:rPr>
          <w:rFonts w:ascii="Times New Roman" w:eastAsia="Times New Roman" w:hAnsi="Times New Roman" w:cs="Times New Roman"/>
          <w:b/>
          <w:bCs/>
          <w:color w:val="000000"/>
          <w:sz w:val="28"/>
        </w:rPr>
        <w:t>Розділ III </w:t>
      </w:r>
      <w:r w:rsidRPr="00403E4A">
        <w:rPr>
          <w:rFonts w:ascii="Times New Roman" w:eastAsia="Times New Roman" w:hAnsi="Times New Roman" w:cs="Times New Roman"/>
          <w:color w:val="000000"/>
          <w:sz w:val="24"/>
          <w:szCs w:val="24"/>
        </w:rPr>
        <w:br/>
      </w:r>
      <w:r w:rsidRPr="00403E4A">
        <w:rPr>
          <w:rFonts w:ascii="Times New Roman" w:eastAsia="Times New Roman" w:hAnsi="Times New Roman" w:cs="Times New Roman"/>
          <w:b/>
          <w:bCs/>
          <w:color w:val="000000"/>
          <w:sz w:val="28"/>
        </w:rPr>
        <w:t>ОБОВ’ЯЗКОВА ІНФОРМАЦІЯ ПРО ХАРЧОВІ ПРОДУКТИ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3" w:name="n95"/>
      <w:bookmarkEnd w:id="93"/>
      <w:r w:rsidRPr="00403E4A">
        <w:rPr>
          <w:rFonts w:ascii="Times New Roman" w:eastAsia="Times New Roman" w:hAnsi="Times New Roman" w:cs="Times New Roman"/>
          <w:b/>
          <w:bCs/>
          <w:color w:val="000000"/>
          <w:sz w:val="24"/>
          <w:szCs w:val="24"/>
        </w:rPr>
        <w:t>Стаття 6. </w:t>
      </w:r>
      <w:r w:rsidRPr="00403E4A">
        <w:rPr>
          <w:rFonts w:ascii="Times New Roman" w:eastAsia="Times New Roman" w:hAnsi="Times New Roman" w:cs="Times New Roman"/>
          <w:color w:val="000000"/>
          <w:sz w:val="24"/>
          <w:szCs w:val="24"/>
        </w:rPr>
        <w:t>Перелік обов’язкової інформації про харчові продукти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4" w:name="n96"/>
      <w:bookmarkEnd w:id="94"/>
      <w:r w:rsidRPr="00403E4A">
        <w:rPr>
          <w:rFonts w:ascii="Times New Roman" w:eastAsia="Times New Roman" w:hAnsi="Times New Roman" w:cs="Times New Roman"/>
          <w:color w:val="000000"/>
          <w:sz w:val="24"/>
          <w:szCs w:val="24"/>
        </w:rPr>
        <w:t xml:space="preserve">1. </w:t>
      </w:r>
      <w:proofErr w:type="gramStart"/>
      <w:r w:rsidRPr="00403E4A">
        <w:rPr>
          <w:rFonts w:ascii="Times New Roman" w:eastAsia="Times New Roman" w:hAnsi="Times New Roman" w:cs="Times New Roman"/>
          <w:color w:val="000000"/>
          <w:sz w:val="24"/>
          <w:szCs w:val="24"/>
        </w:rPr>
        <w:t>З</w:t>
      </w:r>
      <w:proofErr w:type="gramEnd"/>
      <w:r w:rsidRPr="00403E4A">
        <w:rPr>
          <w:rFonts w:ascii="Times New Roman" w:eastAsia="Times New Roman" w:hAnsi="Times New Roman" w:cs="Times New Roman"/>
          <w:color w:val="000000"/>
          <w:sz w:val="24"/>
          <w:szCs w:val="24"/>
        </w:rPr>
        <w:t xml:space="preserve"> урахуванням винятків, передбачених цим розділом для фасованих харчових продуктів, обов’язковою для надання є така інформація: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5" w:name="n97"/>
      <w:bookmarkEnd w:id="95"/>
      <w:r w:rsidRPr="00403E4A">
        <w:rPr>
          <w:rFonts w:ascii="Times New Roman" w:eastAsia="Times New Roman" w:hAnsi="Times New Roman" w:cs="Times New Roman"/>
          <w:color w:val="000000"/>
          <w:sz w:val="24"/>
          <w:szCs w:val="24"/>
        </w:rPr>
        <w:t>1) назва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6" w:name="n98"/>
      <w:bookmarkEnd w:id="96"/>
      <w:r w:rsidRPr="00403E4A">
        <w:rPr>
          <w:rFonts w:ascii="Times New Roman" w:eastAsia="Times New Roman" w:hAnsi="Times New Roman" w:cs="Times New Roman"/>
          <w:color w:val="000000"/>
          <w:sz w:val="24"/>
          <w:szCs w:val="24"/>
        </w:rPr>
        <w:t>2) перелік інгредієнтів;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7" w:name="n99"/>
      <w:bookmarkEnd w:id="97"/>
      <w:proofErr w:type="gramStart"/>
      <w:r w:rsidRPr="00403E4A">
        <w:rPr>
          <w:rFonts w:ascii="Times New Roman" w:eastAsia="Times New Roman" w:hAnsi="Times New Roman" w:cs="Times New Roman"/>
          <w:color w:val="000000"/>
          <w:sz w:val="24"/>
          <w:szCs w:val="24"/>
        </w:rPr>
        <w:t>3) будь-які інгредієнти або допоміжні матеріали для переробки, які наведені у </w:t>
      </w:r>
      <w:hyperlink r:id="rId21" w:anchor="n481" w:history="1">
        <w:r w:rsidRPr="00403E4A">
          <w:rPr>
            <w:rFonts w:ascii="Times New Roman" w:eastAsia="Times New Roman" w:hAnsi="Times New Roman" w:cs="Times New Roman"/>
            <w:color w:val="006600"/>
            <w:sz w:val="24"/>
            <w:szCs w:val="24"/>
            <w:u w:val="single"/>
          </w:rPr>
          <w:t>додатку № 1 </w:t>
        </w:r>
      </w:hyperlink>
      <w:r w:rsidRPr="00403E4A">
        <w:rPr>
          <w:rFonts w:ascii="Times New Roman" w:eastAsia="Times New Roman" w:hAnsi="Times New Roman" w:cs="Times New Roman"/>
          <w:color w:val="000000"/>
          <w:sz w:val="24"/>
          <w:szCs w:val="24"/>
        </w:rPr>
        <w:t>до цього Закону або походять з речовин чи продуктів, наведених у додатку № 1 до цього Закону, які використовуються у виробництві або приготуванні харчового продукту і залишаються присутніми у готовому продукті, навіть у зміненій формі;</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8" w:name="n100"/>
      <w:bookmarkEnd w:id="98"/>
      <w:r w:rsidRPr="00403E4A">
        <w:rPr>
          <w:rFonts w:ascii="Times New Roman" w:eastAsia="Times New Roman" w:hAnsi="Times New Roman" w:cs="Times New Roman"/>
          <w:color w:val="000000"/>
          <w:sz w:val="24"/>
          <w:szCs w:val="24"/>
        </w:rPr>
        <w:t>4) кількість певних інгредієнтів або категорій інгредієнті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у випадках, передбачених цим Законом;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9" w:name="n101"/>
      <w:bookmarkEnd w:id="99"/>
      <w:r w:rsidRPr="00403E4A">
        <w:rPr>
          <w:rFonts w:ascii="Times New Roman" w:eastAsia="Times New Roman" w:hAnsi="Times New Roman" w:cs="Times New Roman"/>
          <w:color w:val="000000"/>
          <w:sz w:val="24"/>
          <w:szCs w:val="24"/>
        </w:rPr>
        <w:t>5) кількість харчового продукту в установлених одиницях вимірювання;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0" w:name="n102"/>
      <w:bookmarkEnd w:id="100"/>
      <w:r w:rsidRPr="00403E4A">
        <w:rPr>
          <w:rFonts w:ascii="Times New Roman" w:eastAsia="Times New Roman" w:hAnsi="Times New Roman" w:cs="Times New Roman"/>
          <w:color w:val="000000"/>
          <w:sz w:val="24"/>
          <w:szCs w:val="24"/>
        </w:rPr>
        <w:t xml:space="preserve">6) мінімальний термін придатності або дата "вжити </w:t>
      </w:r>
      <w:proofErr w:type="gramStart"/>
      <w:r w:rsidRPr="00403E4A">
        <w:rPr>
          <w:rFonts w:ascii="Times New Roman" w:eastAsia="Times New Roman" w:hAnsi="Times New Roman" w:cs="Times New Roman"/>
          <w:color w:val="000000"/>
          <w:sz w:val="24"/>
          <w:szCs w:val="24"/>
        </w:rPr>
        <w:t>до</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1" w:name="n103"/>
      <w:bookmarkEnd w:id="101"/>
      <w:r w:rsidRPr="00403E4A">
        <w:rPr>
          <w:rFonts w:ascii="Times New Roman" w:eastAsia="Times New Roman" w:hAnsi="Times New Roman" w:cs="Times New Roman"/>
          <w:color w:val="000000"/>
          <w:sz w:val="24"/>
          <w:szCs w:val="24"/>
        </w:rPr>
        <w:t>7) будь-які особливі умови зберігання та/або умови використання (</w:t>
      </w:r>
      <w:proofErr w:type="gramStart"/>
      <w:r w:rsidRPr="00403E4A">
        <w:rPr>
          <w:rFonts w:ascii="Times New Roman" w:eastAsia="Times New Roman" w:hAnsi="Times New Roman" w:cs="Times New Roman"/>
          <w:color w:val="000000"/>
          <w:sz w:val="24"/>
          <w:szCs w:val="24"/>
        </w:rPr>
        <w:t>за</w:t>
      </w:r>
      <w:proofErr w:type="gramEnd"/>
      <w:r w:rsidRPr="00403E4A">
        <w:rPr>
          <w:rFonts w:ascii="Times New Roman" w:eastAsia="Times New Roman" w:hAnsi="Times New Roman" w:cs="Times New Roman"/>
          <w:color w:val="000000"/>
          <w:sz w:val="24"/>
          <w:szCs w:val="24"/>
        </w:rPr>
        <w:t xml:space="preserve"> потреби);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2" w:name="n104"/>
      <w:bookmarkEnd w:id="102"/>
      <w:r w:rsidRPr="00403E4A">
        <w:rPr>
          <w:rFonts w:ascii="Times New Roman" w:eastAsia="Times New Roman" w:hAnsi="Times New Roman" w:cs="Times New Roman"/>
          <w:color w:val="000000"/>
          <w:sz w:val="24"/>
          <w:szCs w:val="24"/>
        </w:rPr>
        <w:t xml:space="preserve">8) найменування та </w:t>
      </w:r>
      <w:proofErr w:type="gramStart"/>
      <w:r w:rsidRPr="00403E4A">
        <w:rPr>
          <w:rFonts w:ascii="Times New Roman" w:eastAsia="Times New Roman" w:hAnsi="Times New Roman" w:cs="Times New Roman"/>
          <w:color w:val="000000"/>
          <w:sz w:val="24"/>
          <w:szCs w:val="24"/>
        </w:rPr>
        <w:t>м</w:t>
      </w:r>
      <w:proofErr w:type="gramEnd"/>
      <w:r w:rsidRPr="00403E4A">
        <w:rPr>
          <w:rFonts w:ascii="Times New Roman" w:eastAsia="Times New Roman" w:hAnsi="Times New Roman" w:cs="Times New Roman"/>
          <w:color w:val="000000"/>
          <w:sz w:val="24"/>
          <w:szCs w:val="24"/>
        </w:rPr>
        <w:t>ісцезнаходження оператора ринку харчових продуктів, відповідального за інформацію про харчовий продукт, а для імпортованих харчових продуктів - найменування та місцезнаходження імпортера;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3" w:name="n105"/>
      <w:bookmarkEnd w:id="103"/>
      <w:r w:rsidRPr="00403E4A">
        <w:rPr>
          <w:rFonts w:ascii="Times New Roman" w:eastAsia="Times New Roman" w:hAnsi="Times New Roman" w:cs="Times New Roman"/>
          <w:color w:val="000000"/>
          <w:sz w:val="24"/>
          <w:szCs w:val="24"/>
        </w:rPr>
        <w:t xml:space="preserve">9) </w:t>
      </w:r>
      <w:proofErr w:type="gramStart"/>
      <w:r w:rsidRPr="00403E4A">
        <w:rPr>
          <w:rFonts w:ascii="Times New Roman" w:eastAsia="Times New Roman" w:hAnsi="Times New Roman" w:cs="Times New Roman"/>
          <w:color w:val="000000"/>
          <w:sz w:val="24"/>
          <w:szCs w:val="24"/>
        </w:rPr>
        <w:t>країна</w:t>
      </w:r>
      <w:proofErr w:type="gramEnd"/>
      <w:r w:rsidRPr="00403E4A">
        <w:rPr>
          <w:rFonts w:ascii="Times New Roman" w:eastAsia="Times New Roman" w:hAnsi="Times New Roman" w:cs="Times New Roman"/>
          <w:color w:val="000000"/>
          <w:sz w:val="24"/>
          <w:szCs w:val="24"/>
        </w:rPr>
        <w:t xml:space="preserve"> походження або місце походження - у випадках, передбачених </w:t>
      </w:r>
      <w:hyperlink r:id="rId22" w:anchor="n279" w:history="1">
        <w:r w:rsidRPr="00403E4A">
          <w:rPr>
            <w:rFonts w:ascii="Times New Roman" w:eastAsia="Times New Roman" w:hAnsi="Times New Roman" w:cs="Times New Roman"/>
            <w:color w:val="006600"/>
            <w:sz w:val="24"/>
            <w:szCs w:val="24"/>
            <w:u w:val="single"/>
          </w:rPr>
          <w:t>статтею 20</w:t>
        </w:r>
      </w:hyperlink>
      <w:r w:rsidRPr="00403E4A">
        <w:rPr>
          <w:rFonts w:ascii="Times New Roman" w:eastAsia="Times New Roman" w:hAnsi="Times New Roman" w:cs="Times New Roman"/>
          <w:color w:val="000000"/>
          <w:sz w:val="24"/>
          <w:szCs w:val="24"/>
        </w:rPr>
        <w:t>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4" w:name="n106"/>
      <w:bookmarkEnd w:id="104"/>
      <w:r w:rsidRPr="00403E4A">
        <w:rPr>
          <w:rFonts w:ascii="Times New Roman" w:eastAsia="Times New Roman" w:hAnsi="Times New Roman" w:cs="Times New Roman"/>
          <w:color w:val="000000"/>
          <w:sz w:val="24"/>
          <w:szCs w:val="24"/>
        </w:rPr>
        <w:t xml:space="preserve">10) інструкції з використання - у разі якщо відсутність </w:t>
      </w:r>
      <w:proofErr w:type="gramStart"/>
      <w:r w:rsidRPr="00403E4A">
        <w:rPr>
          <w:rFonts w:ascii="Times New Roman" w:eastAsia="Times New Roman" w:hAnsi="Times New Roman" w:cs="Times New Roman"/>
          <w:color w:val="000000"/>
          <w:sz w:val="24"/>
          <w:szCs w:val="24"/>
        </w:rPr>
        <w:t>таких</w:t>
      </w:r>
      <w:proofErr w:type="gramEnd"/>
      <w:r w:rsidRPr="00403E4A">
        <w:rPr>
          <w:rFonts w:ascii="Times New Roman" w:eastAsia="Times New Roman" w:hAnsi="Times New Roman" w:cs="Times New Roman"/>
          <w:color w:val="000000"/>
          <w:sz w:val="24"/>
          <w:szCs w:val="24"/>
        </w:rPr>
        <w:t xml:space="preserve"> інструкцій ускладнює належне використання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5" w:name="n107"/>
      <w:bookmarkEnd w:id="105"/>
      <w:r w:rsidRPr="00403E4A">
        <w:rPr>
          <w:rFonts w:ascii="Times New Roman" w:eastAsia="Times New Roman" w:hAnsi="Times New Roman" w:cs="Times New Roman"/>
          <w:color w:val="000000"/>
          <w:sz w:val="24"/>
          <w:szCs w:val="24"/>
        </w:rPr>
        <w:t>11) для напоїв із вмістом спирту етилового понад 1,2 відсотка об’ємних одиниць - фактичний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спирту у напої (крім продукції за </w:t>
      </w:r>
      <w:hyperlink r:id="rId23" w:anchor="n491" w:tgtFrame="_blank" w:history="1">
        <w:r w:rsidRPr="00403E4A">
          <w:rPr>
            <w:rFonts w:ascii="Times New Roman" w:eastAsia="Times New Roman" w:hAnsi="Times New Roman" w:cs="Times New Roman"/>
            <w:color w:val="000099"/>
            <w:sz w:val="24"/>
            <w:szCs w:val="24"/>
            <w:u w:val="single"/>
          </w:rPr>
          <w:t>кодом 2204</w:t>
        </w:r>
      </w:hyperlink>
      <w:r w:rsidRPr="00403E4A">
        <w:rPr>
          <w:rFonts w:ascii="Times New Roman" w:eastAsia="Times New Roman" w:hAnsi="Times New Roman" w:cs="Times New Roman"/>
          <w:color w:val="000000"/>
          <w:sz w:val="24"/>
          <w:szCs w:val="24"/>
        </w:rPr>
        <w:t> згідно з УКТ ЗЕД);</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6" w:name="n108"/>
      <w:bookmarkEnd w:id="106"/>
      <w:r w:rsidRPr="00403E4A">
        <w:rPr>
          <w:rFonts w:ascii="Times New Roman" w:eastAsia="Times New Roman" w:hAnsi="Times New Roman" w:cs="Times New Roman"/>
          <w:color w:val="000000"/>
          <w:sz w:val="24"/>
          <w:szCs w:val="24"/>
        </w:rPr>
        <w:t>12) інформація про поживну цінність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7" w:name="n109"/>
      <w:bookmarkEnd w:id="107"/>
      <w:r w:rsidRPr="00403E4A">
        <w:rPr>
          <w:rFonts w:ascii="Times New Roman" w:eastAsia="Times New Roman" w:hAnsi="Times New Roman" w:cs="Times New Roman"/>
          <w:color w:val="000000"/>
          <w:sz w:val="24"/>
          <w:szCs w:val="24"/>
        </w:rPr>
        <w:t xml:space="preserve">2. За наявності у харчовому продукті генетично модифікованих організмів (ГМО), якщо їх частка перевищує 0,9 відсотка в будь-якому інгредієнті харчового продукту, що </w:t>
      </w:r>
      <w:proofErr w:type="gramStart"/>
      <w:r w:rsidRPr="00403E4A">
        <w:rPr>
          <w:rFonts w:ascii="Times New Roman" w:eastAsia="Times New Roman" w:hAnsi="Times New Roman" w:cs="Times New Roman"/>
          <w:color w:val="000000"/>
          <w:sz w:val="24"/>
          <w:szCs w:val="24"/>
        </w:rPr>
        <w:t>містить</w:t>
      </w:r>
      <w:proofErr w:type="gramEnd"/>
      <w:r w:rsidRPr="00403E4A">
        <w:rPr>
          <w:rFonts w:ascii="Times New Roman" w:eastAsia="Times New Roman" w:hAnsi="Times New Roman" w:cs="Times New Roman"/>
          <w:color w:val="000000"/>
          <w:sz w:val="24"/>
          <w:szCs w:val="24"/>
        </w:rPr>
        <w:t>, складається або вироблений з генетично модифікованих організмів, маркування харчового продукту повинно включати позначку "з ГМО".</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8" w:name="n110"/>
      <w:bookmarkEnd w:id="108"/>
      <w:r w:rsidRPr="00403E4A">
        <w:rPr>
          <w:rFonts w:ascii="Times New Roman" w:eastAsia="Times New Roman" w:hAnsi="Times New Roman" w:cs="Times New Roman"/>
          <w:color w:val="000000"/>
          <w:sz w:val="24"/>
          <w:szCs w:val="24"/>
        </w:rPr>
        <w:lastRenderedPageBreak/>
        <w:t>3. Оператор ринку харчових продуктів, відповідальний за інформацію про харчовий продукт, за бажанням може включити до маркування позначку "</w:t>
      </w:r>
      <w:proofErr w:type="gramStart"/>
      <w:r w:rsidRPr="00403E4A">
        <w:rPr>
          <w:rFonts w:ascii="Times New Roman" w:eastAsia="Times New Roman" w:hAnsi="Times New Roman" w:cs="Times New Roman"/>
          <w:color w:val="000000"/>
          <w:sz w:val="24"/>
          <w:szCs w:val="24"/>
        </w:rPr>
        <w:t>без</w:t>
      </w:r>
      <w:proofErr w:type="gramEnd"/>
      <w:r w:rsidRPr="00403E4A">
        <w:rPr>
          <w:rFonts w:ascii="Times New Roman" w:eastAsia="Times New Roman" w:hAnsi="Times New Roman" w:cs="Times New Roman"/>
          <w:color w:val="000000"/>
          <w:sz w:val="24"/>
          <w:szCs w:val="24"/>
        </w:rPr>
        <w:t xml:space="preserve"> ГМО". У такому разі відсутність ГМО у харчовому продукті має бути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ідтверджена відповідно до вимог законодавства про безпечність та окремі показники якості харчових продуктів. Відсутність даних від постачальників про наявність в інгредієнтах харчового продукту ГМО є достатнім підтвердженням для нанесення такої позначки на харчовий продукт.</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9" w:name="n111"/>
      <w:bookmarkEnd w:id="109"/>
      <w:r w:rsidRPr="00403E4A">
        <w:rPr>
          <w:rFonts w:ascii="Times New Roman" w:eastAsia="Times New Roman" w:hAnsi="Times New Roman" w:cs="Times New Roman"/>
          <w:color w:val="000000"/>
          <w:sz w:val="24"/>
          <w:szCs w:val="24"/>
        </w:rPr>
        <w:t xml:space="preserve">4. Інформація, передбачена частиною першою цієї статті, має зазначатися словами і числами, а також може додатково виражатися за допомогою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іктограм і символів.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0" w:name="n112"/>
      <w:bookmarkEnd w:id="110"/>
      <w:r w:rsidRPr="00403E4A">
        <w:rPr>
          <w:rFonts w:ascii="Times New Roman" w:eastAsia="Times New Roman" w:hAnsi="Times New Roman" w:cs="Times New Roman"/>
          <w:color w:val="000000"/>
          <w:sz w:val="24"/>
          <w:szCs w:val="24"/>
        </w:rPr>
        <w:t xml:space="preserve">5.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 час обігу фасованих харчових продуктів у скляних ємностях, призначених для повторного (багаторазового) використання, маркування яких виконане незмивними фарбами або позначками безпосередньо на самій ємності і його неможливо видалити, і які у зв’язку з цим не мають етикетки, кільцеподібних елементів пакування, обов’язковою для надання є лише інформація, передбачена пунктами 1, 3, 5, 6 і 12 частини першої цієї статті.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1" w:name="n113"/>
      <w:bookmarkEnd w:id="111"/>
      <w:r w:rsidRPr="00403E4A">
        <w:rPr>
          <w:rFonts w:ascii="Times New Roman" w:eastAsia="Times New Roman" w:hAnsi="Times New Roman" w:cs="Times New Roman"/>
          <w:color w:val="000000"/>
          <w:sz w:val="24"/>
          <w:szCs w:val="24"/>
        </w:rPr>
        <w:t xml:space="preserve">6. Під час обігу фасованих харчових продуктів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упаковці або тарі невеликих розмірів, найбільша поверхня яких має площу менше 10 квадратних сантиметрів, обов’язковою для зазначення у маркуванні є лише інформація, передбачена пунктами 1, 3, 5 і 6 частини першої цієї статті. Інформація, надання якої вимагається пунктом 2 частини першої цієї статті, надається в іншій доступній формі або безпосередньо на </w:t>
      </w:r>
      <w:proofErr w:type="gramStart"/>
      <w:r w:rsidRPr="00403E4A">
        <w:rPr>
          <w:rFonts w:ascii="Times New Roman" w:eastAsia="Times New Roman" w:hAnsi="Times New Roman" w:cs="Times New Roman"/>
          <w:color w:val="000000"/>
          <w:sz w:val="24"/>
          <w:szCs w:val="24"/>
        </w:rPr>
        <w:t>запит</w:t>
      </w:r>
      <w:proofErr w:type="gramEnd"/>
      <w:r w:rsidRPr="00403E4A">
        <w:rPr>
          <w:rFonts w:ascii="Times New Roman" w:eastAsia="Times New Roman" w:hAnsi="Times New Roman" w:cs="Times New Roman"/>
          <w:color w:val="000000"/>
          <w:sz w:val="24"/>
          <w:szCs w:val="24"/>
        </w:rPr>
        <w:t xml:space="preserve"> споживача.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2" w:name="n114"/>
      <w:bookmarkEnd w:id="112"/>
      <w:r w:rsidRPr="00403E4A">
        <w:rPr>
          <w:rFonts w:ascii="Times New Roman" w:eastAsia="Times New Roman" w:hAnsi="Times New Roman" w:cs="Times New Roman"/>
          <w:color w:val="000000"/>
          <w:sz w:val="24"/>
          <w:szCs w:val="24"/>
        </w:rPr>
        <w:t>7. Надання інформації, передбаченої пунктом 12 частини першої цієї статті, не є обов’язковим для харчових продуктів, наведених у </w:t>
      </w:r>
      <w:hyperlink r:id="rId24" w:anchor="n526" w:history="1">
        <w:r w:rsidRPr="00403E4A">
          <w:rPr>
            <w:rFonts w:ascii="Times New Roman" w:eastAsia="Times New Roman" w:hAnsi="Times New Roman" w:cs="Times New Roman"/>
            <w:color w:val="006600"/>
            <w:sz w:val="24"/>
            <w:szCs w:val="24"/>
            <w:u w:val="single"/>
          </w:rPr>
          <w:t>додатку № 4 </w:t>
        </w:r>
      </w:hyperlink>
      <w:r w:rsidRPr="00403E4A">
        <w:rPr>
          <w:rFonts w:ascii="Times New Roman" w:eastAsia="Times New Roman" w:hAnsi="Times New Roman" w:cs="Times New Roman"/>
          <w:color w:val="000000"/>
          <w:sz w:val="24"/>
          <w:szCs w:val="24"/>
        </w:rPr>
        <w:t>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3" w:name="n115"/>
      <w:bookmarkEnd w:id="113"/>
      <w:r w:rsidRPr="00403E4A">
        <w:rPr>
          <w:rFonts w:ascii="Times New Roman" w:eastAsia="Times New Roman" w:hAnsi="Times New Roman" w:cs="Times New Roman"/>
          <w:color w:val="000000"/>
          <w:sz w:val="24"/>
          <w:szCs w:val="24"/>
        </w:rPr>
        <w:t xml:space="preserve">8. Надання інформації, передбаченої пунктами 2, 4 і 12 частини першої цієї статті, не є обов’язковим для напоїв із вмістом спирту етилового понад 1,2 відсотка </w:t>
      </w:r>
      <w:proofErr w:type="gramStart"/>
      <w:r w:rsidRPr="00403E4A">
        <w:rPr>
          <w:rFonts w:ascii="Times New Roman" w:eastAsia="Times New Roman" w:hAnsi="Times New Roman" w:cs="Times New Roman"/>
          <w:color w:val="000000"/>
          <w:sz w:val="24"/>
          <w:szCs w:val="24"/>
        </w:rPr>
        <w:t>об</w:t>
      </w:r>
      <w:proofErr w:type="gramEnd"/>
      <w:r w:rsidRPr="00403E4A">
        <w:rPr>
          <w:rFonts w:ascii="Times New Roman" w:eastAsia="Times New Roman" w:hAnsi="Times New Roman" w:cs="Times New Roman"/>
          <w:color w:val="000000"/>
          <w:sz w:val="24"/>
          <w:szCs w:val="24"/>
        </w:rPr>
        <w:t>’ємних одиниць.</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4" w:name="n116"/>
      <w:bookmarkEnd w:id="114"/>
      <w:r w:rsidRPr="00403E4A">
        <w:rPr>
          <w:rFonts w:ascii="Times New Roman" w:eastAsia="Times New Roman" w:hAnsi="Times New Roman" w:cs="Times New Roman"/>
          <w:color w:val="000000"/>
          <w:sz w:val="24"/>
          <w:szCs w:val="24"/>
        </w:rPr>
        <w:t xml:space="preserve">9. </w:t>
      </w:r>
      <w:proofErr w:type="gramStart"/>
      <w:r w:rsidRPr="00403E4A">
        <w:rPr>
          <w:rFonts w:ascii="Times New Roman" w:eastAsia="Times New Roman" w:hAnsi="Times New Roman" w:cs="Times New Roman"/>
          <w:color w:val="000000"/>
          <w:sz w:val="24"/>
          <w:szCs w:val="24"/>
        </w:rPr>
        <w:t>У разі якщо харчові продукти пропонуються до реалізації кінцевим споживачам або закладам громадського харчування нефасованими, якщо пакування харчових продуктів здійснюється безпосередньо в місці продажу на прохання споживача або якщо харчові продукти упаковуються чи фасуються в місці продажу для подальшої реалізації кінцевим споживачам у цьому місці продажу, обов’язковою для надання</w:t>
      </w:r>
      <w:proofErr w:type="gramEnd"/>
      <w:r w:rsidRPr="00403E4A">
        <w:rPr>
          <w:rFonts w:ascii="Times New Roman" w:eastAsia="Times New Roman" w:hAnsi="Times New Roman" w:cs="Times New Roman"/>
          <w:color w:val="000000"/>
          <w:sz w:val="24"/>
          <w:szCs w:val="24"/>
        </w:rPr>
        <w:t xml:space="preserve"> у спосіб, визначений оператором ринку харчових продуктів, є така інформація: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5" w:name="n117"/>
      <w:bookmarkEnd w:id="115"/>
      <w:r w:rsidRPr="00403E4A">
        <w:rPr>
          <w:rFonts w:ascii="Times New Roman" w:eastAsia="Times New Roman" w:hAnsi="Times New Roman" w:cs="Times New Roman"/>
          <w:color w:val="000000"/>
          <w:sz w:val="24"/>
          <w:szCs w:val="24"/>
        </w:rPr>
        <w:t>1) назва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6" w:name="n118"/>
      <w:bookmarkEnd w:id="116"/>
      <w:proofErr w:type="gramStart"/>
      <w:r w:rsidRPr="00403E4A">
        <w:rPr>
          <w:rFonts w:ascii="Times New Roman" w:eastAsia="Times New Roman" w:hAnsi="Times New Roman" w:cs="Times New Roman"/>
          <w:color w:val="000000"/>
          <w:sz w:val="24"/>
          <w:szCs w:val="24"/>
        </w:rPr>
        <w:t>2) будь-які інгредієнти або допоміжні матеріали для переробки, які наведені у </w:t>
      </w:r>
      <w:hyperlink r:id="rId25" w:anchor="n481" w:history="1">
        <w:r w:rsidRPr="00403E4A">
          <w:rPr>
            <w:rFonts w:ascii="Times New Roman" w:eastAsia="Times New Roman" w:hAnsi="Times New Roman" w:cs="Times New Roman"/>
            <w:color w:val="006600"/>
            <w:sz w:val="24"/>
            <w:szCs w:val="24"/>
            <w:u w:val="single"/>
          </w:rPr>
          <w:t>додатку № 1</w:t>
        </w:r>
      </w:hyperlink>
      <w:r w:rsidRPr="00403E4A">
        <w:rPr>
          <w:rFonts w:ascii="Times New Roman" w:eastAsia="Times New Roman" w:hAnsi="Times New Roman" w:cs="Times New Roman"/>
          <w:color w:val="000000"/>
          <w:sz w:val="24"/>
          <w:szCs w:val="24"/>
        </w:rPr>
        <w:t> до цього Закону, або походять з речовин чи продуктів, наведених у додатку № 1 до цього Закону, які використовуються у виробництві або приготуванні харчового продукту і залишаються присутніми у готовому продукті, навіть у зміненій формі.</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7" w:name="n119"/>
      <w:bookmarkEnd w:id="117"/>
      <w:proofErr w:type="gramStart"/>
      <w:r w:rsidRPr="00403E4A">
        <w:rPr>
          <w:rFonts w:ascii="Times New Roman" w:eastAsia="Times New Roman" w:hAnsi="Times New Roman" w:cs="Times New Roman"/>
          <w:color w:val="000000"/>
          <w:sz w:val="24"/>
          <w:szCs w:val="24"/>
        </w:rPr>
        <w:t>10. Інформація, передбачена пунктами 2, 4, 6, 7, 8, 9, 10 і 12 частини першої цієї статті, для нефасованих харчових продуктів, що реалізуються кінцевому споживачу, надається на вимогу споживача оператором ринку харчових продуктів, який реалізує харчовий продукт, у супровідній документації чи в інший спосіб (у доступній наочній формі), встановлений</w:t>
      </w:r>
      <w:proofErr w:type="gramEnd"/>
      <w:r w:rsidRPr="00403E4A">
        <w:rPr>
          <w:rFonts w:ascii="Times New Roman" w:eastAsia="Times New Roman" w:hAnsi="Times New Roman" w:cs="Times New Roman"/>
          <w:color w:val="000000"/>
          <w:sz w:val="24"/>
          <w:szCs w:val="24"/>
        </w:rPr>
        <w:t xml:space="preserve"> для окремих видів харчових продуктів або в окремих сферах обслуговування.</w:t>
      </w:r>
    </w:p>
    <w:bookmarkStart w:id="118" w:name="n120"/>
    <w:bookmarkEnd w:id="118"/>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403E4A">
        <w:rPr>
          <w:rFonts w:ascii="Times New Roman" w:eastAsia="Times New Roman" w:hAnsi="Times New Roman" w:cs="Times New Roman"/>
          <w:color w:val="000000"/>
          <w:sz w:val="24"/>
          <w:szCs w:val="24"/>
        </w:rPr>
        <w:fldChar w:fldCharType="begin"/>
      </w:r>
      <w:r w:rsidRPr="00403E4A">
        <w:rPr>
          <w:rFonts w:ascii="Times New Roman" w:eastAsia="Times New Roman" w:hAnsi="Times New Roman" w:cs="Times New Roman"/>
          <w:color w:val="000000"/>
          <w:sz w:val="24"/>
          <w:szCs w:val="24"/>
        </w:rPr>
        <w:instrText xml:space="preserve"> HYPERLINK "https://zakon.rada.gov.ua/laws/show/2639-19" \l "n373" </w:instrText>
      </w:r>
      <w:r w:rsidRPr="00403E4A">
        <w:rPr>
          <w:rFonts w:ascii="Times New Roman" w:eastAsia="Times New Roman" w:hAnsi="Times New Roman" w:cs="Times New Roman"/>
          <w:color w:val="000000"/>
          <w:sz w:val="24"/>
          <w:szCs w:val="24"/>
        </w:rPr>
        <w:fldChar w:fldCharType="separate"/>
      </w:r>
      <w:proofErr w:type="gramStart"/>
      <w:r w:rsidRPr="00403E4A">
        <w:rPr>
          <w:rFonts w:ascii="Times New Roman" w:eastAsia="Times New Roman" w:hAnsi="Times New Roman" w:cs="Times New Roman"/>
          <w:color w:val="006600"/>
          <w:sz w:val="24"/>
          <w:szCs w:val="24"/>
          <w:u w:val="single"/>
        </w:rPr>
        <w:t>11</w:t>
      </w:r>
      <w:r w:rsidRPr="00403E4A">
        <w:rPr>
          <w:rFonts w:ascii="Times New Roman" w:eastAsia="Times New Roman" w:hAnsi="Times New Roman" w:cs="Times New Roman"/>
          <w:color w:val="000000"/>
          <w:sz w:val="24"/>
          <w:szCs w:val="24"/>
        </w:rPr>
        <w:fldChar w:fldCharType="end"/>
      </w:r>
      <w:r w:rsidRPr="00403E4A">
        <w:rPr>
          <w:rFonts w:ascii="Times New Roman" w:eastAsia="Times New Roman" w:hAnsi="Times New Roman" w:cs="Times New Roman"/>
          <w:color w:val="000000"/>
          <w:sz w:val="24"/>
          <w:szCs w:val="24"/>
        </w:rPr>
        <w:t xml:space="preserve">. При наданні інформації про кількість харчового продукту, а також інших відомостей, що виражаються в одиницях вимірювання певних величин, застосовуються позначення одиниць вимірювання Міжнародної системи одиниць (SI), одиниці, що не входять до SI, але дозволені до використання центральним органом виконавчої влади, що забезпечує формування державної політики у сфері метрології та метрологічної </w:t>
      </w:r>
      <w:r w:rsidRPr="00403E4A">
        <w:rPr>
          <w:rFonts w:ascii="Times New Roman" w:eastAsia="Times New Roman" w:hAnsi="Times New Roman" w:cs="Times New Roman"/>
          <w:color w:val="000000"/>
          <w:sz w:val="24"/>
          <w:szCs w:val="24"/>
        </w:rPr>
        <w:lastRenderedPageBreak/>
        <w:t>д</w:t>
      </w:r>
      <w:proofErr w:type="gramEnd"/>
      <w:r w:rsidRPr="00403E4A">
        <w:rPr>
          <w:rFonts w:ascii="Times New Roman" w:eastAsia="Times New Roman" w:hAnsi="Times New Roman" w:cs="Times New Roman"/>
          <w:color w:val="000000"/>
          <w:sz w:val="24"/>
          <w:szCs w:val="24"/>
        </w:rPr>
        <w:t>іяльності, комбінації одиниць SI та дозволених позасистемних одиниць з використанням літер українського алфавіту. Одночасно у маркуванні харчових продуктів можуть застосовуватися позначення одиниць вимірювання з використанням літер латинського чи грецького алфавіту.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9" w:name="n121"/>
      <w:bookmarkEnd w:id="119"/>
      <w:r w:rsidRPr="00403E4A">
        <w:rPr>
          <w:rFonts w:ascii="Times New Roman" w:eastAsia="Times New Roman" w:hAnsi="Times New Roman" w:cs="Times New Roman"/>
          <w:b/>
          <w:bCs/>
          <w:color w:val="000000"/>
          <w:sz w:val="24"/>
          <w:szCs w:val="24"/>
        </w:rPr>
        <w:t>Стаття 7. </w:t>
      </w:r>
      <w:r w:rsidRPr="00403E4A">
        <w:rPr>
          <w:rFonts w:ascii="Times New Roman" w:eastAsia="Times New Roman" w:hAnsi="Times New Roman" w:cs="Times New Roman"/>
          <w:color w:val="000000"/>
          <w:sz w:val="24"/>
          <w:szCs w:val="24"/>
        </w:rPr>
        <w:t>Додаткова обов’язкова інформація про окремі типи або категорії харчових продукті</w:t>
      </w:r>
      <w:proofErr w:type="gramStart"/>
      <w:r w:rsidRPr="00403E4A">
        <w:rPr>
          <w:rFonts w:ascii="Times New Roman" w:eastAsia="Times New Roman" w:hAnsi="Times New Roman" w:cs="Times New Roman"/>
          <w:color w:val="000000"/>
          <w:sz w:val="24"/>
          <w:szCs w:val="24"/>
        </w:rPr>
        <w:t>в</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0" w:name="n122"/>
      <w:bookmarkEnd w:id="120"/>
      <w:r w:rsidRPr="00403E4A">
        <w:rPr>
          <w:rFonts w:ascii="Times New Roman" w:eastAsia="Times New Roman" w:hAnsi="Times New Roman" w:cs="Times New Roman"/>
          <w:color w:val="000000"/>
          <w:sz w:val="24"/>
          <w:szCs w:val="24"/>
        </w:rPr>
        <w:t>1. Додатково до інформації, зазначеної у </w:t>
      </w:r>
      <w:hyperlink r:id="rId26" w:anchor="n96" w:history="1">
        <w:r w:rsidRPr="00403E4A">
          <w:rPr>
            <w:rFonts w:ascii="Times New Roman" w:eastAsia="Times New Roman" w:hAnsi="Times New Roman" w:cs="Times New Roman"/>
            <w:color w:val="006600"/>
            <w:sz w:val="24"/>
            <w:szCs w:val="24"/>
            <w:u w:val="single"/>
          </w:rPr>
          <w:t>частині першій</w:t>
        </w:r>
      </w:hyperlink>
      <w:r w:rsidRPr="00403E4A">
        <w:rPr>
          <w:rFonts w:ascii="Times New Roman" w:eastAsia="Times New Roman" w:hAnsi="Times New Roman" w:cs="Times New Roman"/>
          <w:color w:val="000000"/>
          <w:sz w:val="24"/>
          <w:szCs w:val="24"/>
        </w:rPr>
        <w:t> статті 6 цього Закону, надається інформація про окремі типи або категорії харчових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наведена у </w:t>
      </w:r>
      <w:hyperlink r:id="rId27" w:anchor="n510" w:history="1">
        <w:r w:rsidRPr="00403E4A">
          <w:rPr>
            <w:rFonts w:ascii="Times New Roman" w:eastAsia="Times New Roman" w:hAnsi="Times New Roman" w:cs="Times New Roman"/>
            <w:color w:val="006600"/>
            <w:sz w:val="24"/>
            <w:szCs w:val="24"/>
            <w:u w:val="single"/>
          </w:rPr>
          <w:t>додатку № 2 </w:t>
        </w:r>
      </w:hyperlink>
      <w:r w:rsidRPr="00403E4A">
        <w:rPr>
          <w:rFonts w:ascii="Times New Roman" w:eastAsia="Times New Roman" w:hAnsi="Times New Roman" w:cs="Times New Roman"/>
          <w:color w:val="000000"/>
          <w:sz w:val="24"/>
          <w:szCs w:val="24"/>
        </w:rPr>
        <w:t>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1" w:name="n123"/>
      <w:bookmarkEnd w:id="121"/>
      <w:r w:rsidRPr="00403E4A">
        <w:rPr>
          <w:rFonts w:ascii="Times New Roman" w:eastAsia="Times New Roman" w:hAnsi="Times New Roman" w:cs="Times New Roman"/>
          <w:b/>
          <w:bCs/>
          <w:color w:val="000000"/>
          <w:sz w:val="24"/>
          <w:szCs w:val="24"/>
        </w:rPr>
        <w:t>Стаття 8.</w:t>
      </w:r>
      <w:r w:rsidRPr="00403E4A">
        <w:rPr>
          <w:rFonts w:ascii="Times New Roman" w:eastAsia="Times New Roman" w:hAnsi="Times New Roman" w:cs="Times New Roman"/>
          <w:color w:val="000000"/>
          <w:sz w:val="24"/>
          <w:szCs w:val="24"/>
        </w:rPr>
        <w:t> Розміщення та представлення обов’язкової інформації про харчові продукти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2" w:name="n124"/>
      <w:bookmarkEnd w:id="122"/>
      <w:r w:rsidRPr="00403E4A">
        <w:rPr>
          <w:rFonts w:ascii="Times New Roman" w:eastAsia="Times New Roman" w:hAnsi="Times New Roman" w:cs="Times New Roman"/>
          <w:color w:val="000000"/>
          <w:sz w:val="24"/>
          <w:szCs w:val="24"/>
        </w:rPr>
        <w:t xml:space="preserve">1. Обов’язкова інформація про харчові продукти повинна надаватися та бути легкодоступною для споживачів щодо всіх харчових продуктів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ідповідно до вимог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3" w:name="n125"/>
      <w:bookmarkEnd w:id="123"/>
      <w:r w:rsidRPr="00403E4A">
        <w:rPr>
          <w:rFonts w:ascii="Times New Roman" w:eastAsia="Times New Roman" w:hAnsi="Times New Roman" w:cs="Times New Roman"/>
          <w:color w:val="000000"/>
          <w:sz w:val="24"/>
          <w:szCs w:val="24"/>
        </w:rPr>
        <w:t xml:space="preserve">2. Обов’язкова інформація </w:t>
      </w:r>
      <w:proofErr w:type="gramStart"/>
      <w:r w:rsidRPr="00403E4A">
        <w:rPr>
          <w:rFonts w:ascii="Times New Roman" w:eastAsia="Times New Roman" w:hAnsi="Times New Roman" w:cs="Times New Roman"/>
          <w:color w:val="000000"/>
          <w:sz w:val="24"/>
          <w:szCs w:val="24"/>
        </w:rPr>
        <w:t>про</w:t>
      </w:r>
      <w:proofErr w:type="gramEnd"/>
      <w:r w:rsidRPr="00403E4A">
        <w:rPr>
          <w:rFonts w:ascii="Times New Roman" w:eastAsia="Times New Roman" w:hAnsi="Times New Roman" w:cs="Times New Roman"/>
          <w:color w:val="000000"/>
          <w:sz w:val="24"/>
          <w:szCs w:val="24"/>
        </w:rPr>
        <w:t xml:space="preserve"> фасовані харчові продукти має міститися безпосередньо на упаковці або етикетці, приєднаній до неї.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4" w:name="n126"/>
      <w:bookmarkEnd w:id="124"/>
      <w:r w:rsidRPr="00403E4A">
        <w:rPr>
          <w:rFonts w:ascii="Times New Roman" w:eastAsia="Times New Roman" w:hAnsi="Times New Roman" w:cs="Times New Roman"/>
          <w:color w:val="000000"/>
          <w:sz w:val="24"/>
          <w:szCs w:val="24"/>
        </w:rPr>
        <w:t xml:space="preserve">3. Обов’язкова інформація про харчові продукти розміщується на </w:t>
      </w:r>
      <w:proofErr w:type="gramStart"/>
      <w:r w:rsidRPr="00403E4A">
        <w:rPr>
          <w:rFonts w:ascii="Times New Roman" w:eastAsia="Times New Roman" w:hAnsi="Times New Roman" w:cs="Times New Roman"/>
          <w:color w:val="000000"/>
          <w:sz w:val="24"/>
          <w:szCs w:val="24"/>
        </w:rPr>
        <w:t>видному</w:t>
      </w:r>
      <w:proofErr w:type="gramEnd"/>
      <w:r w:rsidRPr="00403E4A">
        <w:rPr>
          <w:rFonts w:ascii="Times New Roman" w:eastAsia="Times New Roman" w:hAnsi="Times New Roman" w:cs="Times New Roman"/>
          <w:color w:val="000000"/>
          <w:sz w:val="24"/>
          <w:szCs w:val="24"/>
        </w:rPr>
        <w:t xml:space="preserve"> місці, має бути чіткою і розбірливою та, за потреби, наноситися у спосіб, що унеможливлює її видалення.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5" w:name="n127"/>
      <w:bookmarkEnd w:id="125"/>
      <w:r w:rsidRPr="00403E4A">
        <w:rPr>
          <w:rFonts w:ascii="Times New Roman" w:eastAsia="Times New Roman" w:hAnsi="Times New Roman" w:cs="Times New Roman"/>
          <w:color w:val="000000"/>
          <w:sz w:val="24"/>
          <w:szCs w:val="24"/>
        </w:rPr>
        <w:t xml:space="preserve">4. Обов’язкова інформація про харчові продукти не повинна приховуватися або спотворюватися іншою </w:t>
      </w:r>
      <w:proofErr w:type="gramStart"/>
      <w:r w:rsidRPr="00403E4A">
        <w:rPr>
          <w:rFonts w:ascii="Times New Roman" w:eastAsia="Times New Roman" w:hAnsi="Times New Roman" w:cs="Times New Roman"/>
          <w:color w:val="000000"/>
          <w:sz w:val="24"/>
          <w:szCs w:val="24"/>
        </w:rPr>
        <w:t>текстовою</w:t>
      </w:r>
      <w:proofErr w:type="gramEnd"/>
      <w:r w:rsidRPr="00403E4A">
        <w:rPr>
          <w:rFonts w:ascii="Times New Roman" w:eastAsia="Times New Roman" w:hAnsi="Times New Roman" w:cs="Times New Roman"/>
          <w:color w:val="000000"/>
          <w:sz w:val="24"/>
          <w:szCs w:val="24"/>
        </w:rPr>
        <w:t xml:space="preserve"> чи графічною інформацією.</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6" w:name="n128"/>
      <w:bookmarkEnd w:id="126"/>
      <w:r w:rsidRPr="00403E4A">
        <w:rPr>
          <w:rFonts w:ascii="Times New Roman" w:eastAsia="Times New Roman" w:hAnsi="Times New Roman" w:cs="Times New Roman"/>
          <w:color w:val="000000"/>
          <w:sz w:val="24"/>
          <w:szCs w:val="24"/>
        </w:rPr>
        <w:t xml:space="preserve">5. </w:t>
      </w:r>
      <w:proofErr w:type="gramStart"/>
      <w:r w:rsidRPr="00403E4A">
        <w:rPr>
          <w:rFonts w:ascii="Times New Roman" w:eastAsia="Times New Roman" w:hAnsi="Times New Roman" w:cs="Times New Roman"/>
          <w:color w:val="000000"/>
          <w:sz w:val="24"/>
          <w:szCs w:val="24"/>
        </w:rPr>
        <w:t>Висота малих літер без виносних елементів у тексті, яким надається обов’язкова інформація про харчовий продукт, повинна дорівнювати або перевищувати 1,2 міліметра.</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7" w:name="n129"/>
      <w:bookmarkEnd w:id="127"/>
      <w:r w:rsidRPr="00403E4A">
        <w:rPr>
          <w:rFonts w:ascii="Times New Roman" w:eastAsia="Times New Roman" w:hAnsi="Times New Roman" w:cs="Times New Roman"/>
          <w:color w:val="000000"/>
          <w:sz w:val="24"/>
          <w:szCs w:val="24"/>
        </w:rPr>
        <w:t>Вимірювання висоти малих літер без виносних елементів здійснюється відповідно до</w:t>
      </w:r>
      <w:hyperlink r:id="rId28" w:anchor="n515" w:history="1">
        <w:r w:rsidRPr="00403E4A">
          <w:rPr>
            <w:rFonts w:ascii="Times New Roman" w:eastAsia="Times New Roman" w:hAnsi="Times New Roman" w:cs="Times New Roman"/>
            <w:color w:val="006600"/>
            <w:sz w:val="24"/>
            <w:szCs w:val="24"/>
            <w:u w:val="single"/>
          </w:rPr>
          <w:t>додатка № 3</w:t>
        </w:r>
      </w:hyperlink>
      <w:r w:rsidRPr="00403E4A">
        <w:rPr>
          <w:rFonts w:ascii="Times New Roman" w:eastAsia="Times New Roman" w:hAnsi="Times New Roman" w:cs="Times New Roman"/>
          <w:color w:val="000000"/>
          <w:sz w:val="24"/>
          <w:szCs w:val="24"/>
        </w:rPr>
        <w:t> 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8" w:name="n130"/>
      <w:bookmarkEnd w:id="128"/>
      <w:r w:rsidRPr="00403E4A">
        <w:rPr>
          <w:rFonts w:ascii="Times New Roman" w:eastAsia="Times New Roman" w:hAnsi="Times New Roman" w:cs="Times New Roman"/>
          <w:color w:val="000000"/>
          <w:sz w:val="24"/>
          <w:szCs w:val="24"/>
        </w:rPr>
        <w:t xml:space="preserve">6. У разі використання упаковки або тари, площа найбільшої поверхні якої менша за 80 квадратних сантиметрів, висота малих літер без виносних елементів </w:t>
      </w:r>
      <w:proofErr w:type="gramStart"/>
      <w:r w:rsidRPr="00403E4A">
        <w:rPr>
          <w:rFonts w:ascii="Times New Roman" w:eastAsia="Times New Roman" w:hAnsi="Times New Roman" w:cs="Times New Roman"/>
          <w:color w:val="000000"/>
          <w:sz w:val="24"/>
          <w:szCs w:val="24"/>
        </w:rPr>
        <w:t>повинна</w:t>
      </w:r>
      <w:proofErr w:type="gramEnd"/>
      <w:r w:rsidRPr="00403E4A">
        <w:rPr>
          <w:rFonts w:ascii="Times New Roman" w:eastAsia="Times New Roman" w:hAnsi="Times New Roman" w:cs="Times New Roman"/>
          <w:color w:val="000000"/>
          <w:sz w:val="24"/>
          <w:szCs w:val="24"/>
        </w:rPr>
        <w:t xml:space="preserve"> дорівнювати або перевищувати 0,9 міліметра.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9" w:name="n131"/>
      <w:bookmarkEnd w:id="129"/>
      <w:r w:rsidRPr="00403E4A">
        <w:rPr>
          <w:rFonts w:ascii="Times New Roman" w:eastAsia="Times New Roman" w:hAnsi="Times New Roman" w:cs="Times New Roman"/>
          <w:color w:val="000000"/>
          <w:sz w:val="24"/>
          <w:szCs w:val="24"/>
        </w:rPr>
        <w:t>7. Інформація, передбачена </w:t>
      </w:r>
      <w:hyperlink r:id="rId29" w:anchor="n97" w:history="1">
        <w:r w:rsidRPr="00403E4A">
          <w:rPr>
            <w:rFonts w:ascii="Times New Roman" w:eastAsia="Times New Roman" w:hAnsi="Times New Roman" w:cs="Times New Roman"/>
            <w:color w:val="006600"/>
            <w:sz w:val="24"/>
            <w:szCs w:val="24"/>
            <w:u w:val="single"/>
          </w:rPr>
          <w:t>пунктами 1</w:t>
        </w:r>
      </w:hyperlink>
      <w:r w:rsidRPr="00403E4A">
        <w:rPr>
          <w:rFonts w:ascii="Times New Roman" w:eastAsia="Times New Roman" w:hAnsi="Times New Roman" w:cs="Times New Roman"/>
          <w:color w:val="000000"/>
          <w:sz w:val="24"/>
          <w:szCs w:val="24"/>
        </w:rPr>
        <w:t>, </w:t>
      </w:r>
      <w:hyperlink r:id="rId30" w:anchor="n101" w:history="1">
        <w:r w:rsidRPr="00403E4A">
          <w:rPr>
            <w:rFonts w:ascii="Times New Roman" w:eastAsia="Times New Roman" w:hAnsi="Times New Roman" w:cs="Times New Roman"/>
            <w:color w:val="006600"/>
            <w:sz w:val="24"/>
            <w:szCs w:val="24"/>
            <w:u w:val="single"/>
          </w:rPr>
          <w:t>5</w:t>
        </w:r>
      </w:hyperlink>
      <w:r w:rsidRPr="00403E4A">
        <w:rPr>
          <w:rFonts w:ascii="Times New Roman" w:eastAsia="Times New Roman" w:hAnsi="Times New Roman" w:cs="Times New Roman"/>
          <w:color w:val="000000"/>
          <w:sz w:val="24"/>
          <w:szCs w:val="24"/>
        </w:rPr>
        <w:t> і </w:t>
      </w:r>
      <w:hyperlink r:id="rId31" w:anchor="n107" w:history="1">
        <w:r w:rsidRPr="00403E4A">
          <w:rPr>
            <w:rFonts w:ascii="Times New Roman" w:eastAsia="Times New Roman" w:hAnsi="Times New Roman" w:cs="Times New Roman"/>
            <w:color w:val="006600"/>
            <w:sz w:val="24"/>
            <w:szCs w:val="24"/>
            <w:u w:val="single"/>
          </w:rPr>
          <w:t>11</w:t>
        </w:r>
      </w:hyperlink>
      <w:r w:rsidRPr="00403E4A">
        <w:rPr>
          <w:rFonts w:ascii="Times New Roman" w:eastAsia="Times New Roman" w:hAnsi="Times New Roman" w:cs="Times New Roman"/>
          <w:color w:val="000000"/>
          <w:sz w:val="24"/>
          <w:szCs w:val="24"/>
        </w:rPr>
        <w:t xml:space="preserve"> частини першої статті 6 цього Закону, має наводитися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w:t>
      </w:r>
      <w:proofErr w:type="gramStart"/>
      <w:r w:rsidRPr="00403E4A">
        <w:rPr>
          <w:rFonts w:ascii="Times New Roman" w:eastAsia="Times New Roman" w:hAnsi="Times New Roman" w:cs="Times New Roman"/>
          <w:color w:val="000000"/>
          <w:sz w:val="24"/>
          <w:szCs w:val="24"/>
        </w:rPr>
        <w:t>одному</w:t>
      </w:r>
      <w:proofErr w:type="gramEnd"/>
      <w:r w:rsidRPr="00403E4A">
        <w:rPr>
          <w:rFonts w:ascii="Times New Roman" w:eastAsia="Times New Roman" w:hAnsi="Times New Roman" w:cs="Times New Roman"/>
          <w:color w:val="000000"/>
          <w:sz w:val="24"/>
          <w:szCs w:val="24"/>
        </w:rPr>
        <w:t xml:space="preserve"> полі видимості.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0" w:name="n132"/>
      <w:bookmarkEnd w:id="130"/>
      <w:r w:rsidRPr="00403E4A">
        <w:rPr>
          <w:rFonts w:ascii="Times New Roman" w:eastAsia="Times New Roman" w:hAnsi="Times New Roman" w:cs="Times New Roman"/>
          <w:color w:val="000000"/>
          <w:sz w:val="24"/>
          <w:szCs w:val="24"/>
        </w:rPr>
        <w:t>8. Вимоги частини сьомої цієї статті не поширюються на випадки, визначені частинами</w:t>
      </w:r>
      <w:hyperlink r:id="rId32" w:anchor="n112" w:history="1">
        <w:proofErr w:type="gramStart"/>
        <w:r w:rsidRPr="00403E4A">
          <w:rPr>
            <w:rFonts w:ascii="Times New Roman" w:eastAsia="Times New Roman" w:hAnsi="Times New Roman" w:cs="Times New Roman"/>
            <w:color w:val="006600"/>
            <w:sz w:val="24"/>
            <w:szCs w:val="24"/>
            <w:u w:val="single"/>
          </w:rPr>
          <w:t>п’ятою</w:t>
        </w:r>
        <w:proofErr w:type="gramEnd"/>
      </w:hyperlink>
      <w:r w:rsidRPr="00403E4A">
        <w:rPr>
          <w:rFonts w:ascii="Times New Roman" w:eastAsia="Times New Roman" w:hAnsi="Times New Roman" w:cs="Times New Roman"/>
          <w:color w:val="000000"/>
          <w:sz w:val="24"/>
          <w:szCs w:val="24"/>
        </w:rPr>
        <w:t> і </w:t>
      </w:r>
      <w:hyperlink r:id="rId33" w:anchor="n113" w:history="1">
        <w:r w:rsidRPr="00403E4A">
          <w:rPr>
            <w:rFonts w:ascii="Times New Roman" w:eastAsia="Times New Roman" w:hAnsi="Times New Roman" w:cs="Times New Roman"/>
            <w:color w:val="006600"/>
            <w:sz w:val="24"/>
            <w:szCs w:val="24"/>
            <w:u w:val="single"/>
          </w:rPr>
          <w:t>шостою</w:t>
        </w:r>
      </w:hyperlink>
      <w:r w:rsidRPr="00403E4A">
        <w:rPr>
          <w:rFonts w:ascii="Times New Roman" w:eastAsia="Times New Roman" w:hAnsi="Times New Roman" w:cs="Times New Roman"/>
          <w:color w:val="000000"/>
          <w:sz w:val="24"/>
          <w:szCs w:val="24"/>
        </w:rPr>
        <w:t> статті 6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1" w:name="n133"/>
      <w:bookmarkEnd w:id="131"/>
      <w:r w:rsidRPr="00403E4A">
        <w:rPr>
          <w:rFonts w:ascii="Times New Roman" w:eastAsia="Times New Roman" w:hAnsi="Times New Roman" w:cs="Times New Roman"/>
          <w:b/>
          <w:bCs/>
          <w:color w:val="000000"/>
          <w:sz w:val="24"/>
          <w:szCs w:val="24"/>
        </w:rPr>
        <w:t>Стаття 9. </w:t>
      </w:r>
      <w:r w:rsidRPr="00403E4A">
        <w:rPr>
          <w:rFonts w:ascii="Times New Roman" w:eastAsia="Times New Roman" w:hAnsi="Times New Roman" w:cs="Times New Roman"/>
          <w:color w:val="000000"/>
          <w:sz w:val="24"/>
          <w:szCs w:val="24"/>
        </w:rPr>
        <w:t xml:space="preserve">Вимоги до інформації про харчові продукти, продаж яких здійснюється дистанційно,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xml:space="preserve"> тому числі з використанням засобів дистанційного зв’язку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2" w:name="n134"/>
      <w:bookmarkEnd w:id="132"/>
      <w:r w:rsidRPr="00403E4A">
        <w:rPr>
          <w:rFonts w:ascii="Times New Roman" w:eastAsia="Times New Roman" w:hAnsi="Times New Roman" w:cs="Times New Roman"/>
          <w:color w:val="000000"/>
          <w:sz w:val="24"/>
          <w:szCs w:val="24"/>
        </w:rPr>
        <w:t xml:space="preserve">1. </w:t>
      </w:r>
      <w:proofErr w:type="gramStart"/>
      <w:r w:rsidRPr="00403E4A">
        <w:rPr>
          <w:rFonts w:ascii="Times New Roman" w:eastAsia="Times New Roman" w:hAnsi="Times New Roman" w:cs="Times New Roman"/>
          <w:color w:val="000000"/>
          <w:sz w:val="24"/>
          <w:szCs w:val="24"/>
        </w:rPr>
        <w:t>Обов’язкова інформація про фасовані харчові продукти, продаж яких здійснюється дистанційно, крім інформації, передбаченої </w:t>
      </w:r>
      <w:hyperlink r:id="rId34" w:anchor="n102" w:history="1">
        <w:r w:rsidRPr="00403E4A">
          <w:rPr>
            <w:rFonts w:ascii="Times New Roman" w:eastAsia="Times New Roman" w:hAnsi="Times New Roman" w:cs="Times New Roman"/>
            <w:color w:val="006600"/>
            <w:sz w:val="24"/>
            <w:szCs w:val="24"/>
            <w:u w:val="single"/>
          </w:rPr>
          <w:t>пунктом 6 </w:t>
        </w:r>
      </w:hyperlink>
      <w:r w:rsidRPr="00403E4A">
        <w:rPr>
          <w:rFonts w:ascii="Times New Roman" w:eastAsia="Times New Roman" w:hAnsi="Times New Roman" w:cs="Times New Roman"/>
          <w:color w:val="000000"/>
          <w:sz w:val="24"/>
          <w:szCs w:val="24"/>
        </w:rPr>
        <w:t>частини першої статті 6 цього Закону, має бути доступною споживачу для ознайомлення до моменту продажу харчового продукту і розміщуватися у матеріалах, які супроводжують такі фасовані харчові продукти, або надаватися в інший спосіб, у тому числі з використанням</w:t>
      </w:r>
      <w:proofErr w:type="gramEnd"/>
      <w:r w:rsidRPr="00403E4A">
        <w:rPr>
          <w:rFonts w:ascii="Times New Roman" w:eastAsia="Times New Roman" w:hAnsi="Times New Roman" w:cs="Times New Roman"/>
          <w:color w:val="000000"/>
          <w:sz w:val="24"/>
          <w:szCs w:val="24"/>
        </w:rPr>
        <w:t xml:space="preserve"> засобів дистанційного зв’язку, визначений оператором ринку харчових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w:t>
      </w:r>
      <w:proofErr w:type="gramStart"/>
      <w:r w:rsidRPr="00403E4A">
        <w:rPr>
          <w:rFonts w:ascii="Times New Roman" w:eastAsia="Times New Roman" w:hAnsi="Times New Roman" w:cs="Times New Roman"/>
          <w:color w:val="000000"/>
          <w:sz w:val="24"/>
          <w:szCs w:val="24"/>
        </w:rPr>
        <w:t>Оператор</w:t>
      </w:r>
      <w:proofErr w:type="gramEnd"/>
      <w:r w:rsidRPr="00403E4A">
        <w:rPr>
          <w:rFonts w:ascii="Times New Roman" w:eastAsia="Times New Roman" w:hAnsi="Times New Roman" w:cs="Times New Roman"/>
          <w:color w:val="000000"/>
          <w:sz w:val="24"/>
          <w:szCs w:val="24"/>
        </w:rPr>
        <w:t xml:space="preserve"> ринку харчових продуктів не має права стягувати із споживача додаткову плату за надання обов’язкової інформації про харчові продукти в інший спосіб або засобами, відмінними від маркування.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3" w:name="n135"/>
      <w:bookmarkEnd w:id="133"/>
      <w:r w:rsidRPr="00403E4A">
        <w:rPr>
          <w:rFonts w:ascii="Times New Roman" w:eastAsia="Times New Roman" w:hAnsi="Times New Roman" w:cs="Times New Roman"/>
          <w:color w:val="000000"/>
          <w:sz w:val="24"/>
          <w:szCs w:val="24"/>
        </w:rPr>
        <w:lastRenderedPageBreak/>
        <w:t xml:space="preserve">2. </w:t>
      </w:r>
      <w:proofErr w:type="gramStart"/>
      <w:r w:rsidRPr="00403E4A">
        <w:rPr>
          <w:rFonts w:ascii="Times New Roman" w:eastAsia="Times New Roman" w:hAnsi="Times New Roman" w:cs="Times New Roman"/>
          <w:color w:val="000000"/>
          <w:sz w:val="24"/>
          <w:szCs w:val="24"/>
        </w:rPr>
        <w:t>Вся обов’язкова інформація про фасовані харчові продукти, передбачена </w:t>
      </w:r>
      <w:hyperlink r:id="rId35" w:anchor="n96" w:history="1">
        <w:r w:rsidRPr="00403E4A">
          <w:rPr>
            <w:rFonts w:ascii="Times New Roman" w:eastAsia="Times New Roman" w:hAnsi="Times New Roman" w:cs="Times New Roman"/>
            <w:color w:val="006600"/>
            <w:sz w:val="24"/>
            <w:szCs w:val="24"/>
            <w:u w:val="single"/>
          </w:rPr>
          <w:t>частиною першою</w:t>
        </w:r>
      </w:hyperlink>
      <w:r w:rsidRPr="00403E4A">
        <w:rPr>
          <w:rFonts w:ascii="Times New Roman" w:eastAsia="Times New Roman" w:hAnsi="Times New Roman" w:cs="Times New Roman"/>
          <w:color w:val="000000"/>
          <w:sz w:val="24"/>
          <w:szCs w:val="24"/>
        </w:rPr>
        <w:t> статті 6 цього Закону, має бути наявною на момент доставки (передачі) харчового продукту споживачу.</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4" w:name="n136"/>
      <w:bookmarkEnd w:id="134"/>
      <w:r w:rsidRPr="00403E4A">
        <w:rPr>
          <w:rFonts w:ascii="Times New Roman" w:eastAsia="Times New Roman" w:hAnsi="Times New Roman" w:cs="Times New Roman"/>
          <w:color w:val="000000"/>
          <w:sz w:val="24"/>
          <w:szCs w:val="24"/>
        </w:rPr>
        <w:t xml:space="preserve">3. </w:t>
      </w:r>
      <w:proofErr w:type="gramStart"/>
      <w:r w:rsidRPr="00403E4A">
        <w:rPr>
          <w:rFonts w:ascii="Times New Roman" w:eastAsia="Times New Roman" w:hAnsi="Times New Roman" w:cs="Times New Roman"/>
          <w:color w:val="000000"/>
          <w:sz w:val="24"/>
          <w:szCs w:val="24"/>
        </w:rPr>
        <w:t>Обов’язкова інформація про нефасовані харчові продукти, продаж яких здійснюється дистанційно, у тому числі з використанням засобів дистанційного зв’язку, до моменту придбання споживачем такого харчового продукту має містити відомості, передбачені </w:t>
      </w:r>
      <w:hyperlink r:id="rId36" w:anchor="n99" w:history="1">
        <w:r w:rsidRPr="00403E4A">
          <w:rPr>
            <w:rFonts w:ascii="Times New Roman" w:eastAsia="Times New Roman" w:hAnsi="Times New Roman" w:cs="Times New Roman"/>
            <w:color w:val="006600"/>
            <w:sz w:val="24"/>
            <w:szCs w:val="24"/>
            <w:u w:val="single"/>
          </w:rPr>
          <w:t>пунктом 3</w:t>
        </w:r>
      </w:hyperlink>
      <w:r w:rsidRPr="00403E4A">
        <w:rPr>
          <w:rFonts w:ascii="Times New Roman" w:eastAsia="Times New Roman" w:hAnsi="Times New Roman" w:cs="Times New Roman"/>
          <w:color w:val="000000"/>
          <w:sz w:val="24"/>
          <w:szCs w:val="24"/>
        </w:rPr>
        <w:t>частини першої статті 6 цього Закону.</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5" w:name="n137"/>
      <w:bookmarkEnd w:id="135"/>
      <w:r w:rsidRPr="00403E4A">
        <w:rPr>
          <w:rFonts w:ascii="Times New Roman" w:eastAsia="Times New Roman" w:hAnsi="Times New Roman" w:cs="Times New Roman"/>
          <w:color w:val="000000"/>
          <w:sz w:val="24"/>
          <w:szCs w:val="24"/>
        </w:rPr>
        <w:t>4. Вимоги частини першої цієї статті не поширюються на харчові продукти, продаж яких здійснюється через торговельні автомати.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6" w:name="n138"/>
      <w:bookmarkEnd w:id="136"/>
      <w:r w:rsidRPr="00403E4A">
        <w:rPr>
          <w:rFonts w:ascii="Times New Roman" w:eastAsia="Times New Roman" w:hAnsi="Times New Roman" w:cs="Times New Roman"/>
          <w:b/>
          <w:bCs/>
          <w:color w:val="000000"/>
          <w:sz w:val="24"/>
          <w:szCs w:val="24"/>
        </w:rPr>
        <w:t>Стаття 10. </w:t>
      </w:r>
      <w:r w:rsidRPr="00403E4A">
        <w:rPr>
          <w:rFonts w:ascii="Times New Roman" w:eastAsia="Times New Roman" w:hAnsi="Times New Roman" w:cs="Times New Roman"/>
          <w:color w:val="000000"/>
          <w:sz w:val="24"/>
          <w:szCs w:val="24"/>
        </w:rPr>
        <w:t>Мовні вимоги до інформації про харчові продукти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7" w:name="n139"/>
      <w:bookmarkEnd w:id="137"/>
      <w:r w:rsidRPr="00403E4A">
        <w:rPr>
          <w:rFonts w:ascii="Times New Roman" w:eastAsia="Times New Roman" w:hAnsi="Times New Roman" w:cs="Times New Roman"/>
          <w:color w:val="000000"/>
          <w:sz w:val="24"/>
          <w:szCs w:val="24"/>
        </w:rPr>
        <w:t xml:space="preserve">1. Інформація про харчові продукти надається </w:t>
      </w:r>
      <w:proofErr w:type="gramStart"/>
      <w:r w:rsidRPr="00403E4A">
        <w:rPr>
          <w:rFonts w:ascii="Times New Roman" w:eastAsia="Times New Roman" w:hAnsi="Times New Roman" w:cs="Times New Roman"/>
          <w:color w:val="000000"/>
          <w:sz w:val="24"/>
          <w:szCs w:val="24"/>
        </w:rPr>
        <w:t>державною</w:t>
      </w:r>
      <w:proofErr w:type="gramEnd"/>
      <w:r w:rsidRPr="00403E4A">
        <w:rPr>
          <w:rFonts w:ascii="Times New Roman" w:eastAsia="Times New Roman" w:hAnsi="Times New Roman" w:cs="Times New Roman"/>
          <w:color w:val="000000"/>
          <w:sz w:val="24"/>
          <w:szCs w:val="24"/>
        </w:rPr>
        <w:t xml:space="preserve"> мовою.</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8" w:name="n140"/>
      <w:bookmarkEnd w:id="138"/>
      <w:r w:rsidRPr="00403E4A">
        <w:rPr>
          <w:rFonts w:ascii="Times New Roman" w:eastAsia="Times New Roman" w:hAnsi="Times New Roman" w:cs="Times New Roman"/>
          <w:color w:val="000000"/>
          <w:sz w:val="24"/>
          <w:szCs w:val="24"/>
        </w:rPr>
        <w:t xml:space="preserve">2. За </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ішенням оператора ринку харчових продуктів, відповідального за інформацію про харчовий продукт, поруч із текстом, викладеним державною мовою, може розміщуватися його переклад іншими мовами.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9" w:name="n141"/>
      <w:bookmarkEnd w:id="139"/>
      <w:r w:rsidRPr="00403E4A">
        <w:rPr>
          <w:rFonts w:ascii="Times New Roman" w:eastAsia="Times New Roman" w:hAnsi="Times New Roman" w:cs="Times New Roman"/>
          <w:color w:val="000000"/>
          <w:sz w:val="24"/>
          <w:szCs w:val="24"/>
        </w:rPr>
        <w:t>3. Маркування харчових продуктів, призначених для експорту, здійснюється згідно з умовами відповідної експортної угоди.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0" w:name="n142"/>
      <w:bookmarkEnd w:id="140"/>
      <w:r w:rsidRPr="00403E4A">
        <w:rPr>
          <w:rFonts w:ascii="Times New Roman" w:eastAsia="Times New Roman" w:hAnsi="Times New Roman" w:cs="Times New Roman"/>
          <w:color w:val="000000"/>
          <w:sz w:val="24"/>
          <w:szCs w:val="24"/>
        </w:rPr>
        <w:t xml:space="preserve">4. Знаки </w:t>
      </w:r>
      <w:proofErr w:type="gramStart"/>
      <w:r w:rsidRPr="00403E4A">
        <w:rPr>
          <w:rFonts w:ascii="Times New Roman" w:eastAsia="Times New Roman" w:hAnsi="Times New Roman" w:cs="Times New Roman"/>
          <w:color w:val="000000"/>
          <w:sz w:val="24"/>
          <w:szCs w:val="24"/>
        </w:rPr>
        <w:t>для</w:t>
      </w:r>
      <w:proofErr w:type="gramEnd"/>
      <w:r w:rsidRPr="00403E4A">
        <w:rPr>
          <w:rFonts w:ascii="Times New Roman" w:eastAsia="Times New Roman" w:hAnsi="Times New Roman" w:cs="Times New Roman"/>
          <w:color w:val="000000"/>
          <w:sz w:val="24"/>
          <w:szCs w:val="24"/>
        </w:rPr>
        <w:t xml:space="preserve"> товарів і послуг можуть наводитися у маркуванні у тому вигляді, в якому їм надана правова охорона в Україні відповідно до законодавства.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1" w:name="n143"/>
      <w:bookmarkEnd w:id="141"/>
      <w:r w:rsidRPr="00403E4A">
        <w:rPr>
          <w:rFonts w:ascii="Times New Roman" w:eastAsia="Times New Roman" w:hAnsi="Times New Roman" w:cs="Times New Roman"/>
          <w:b/>
          <w:bCs/>
          <w:color w:val="000000"/>
          <w:sz w:val="24"/>
          <w:szCs w:val="24"/>
        </w:rPr>
        <w:t>Стаття 11. </w:t>
      </w:r>
      <w:r w:rsidRPr="00403E4A">
        <w:rPr>
          <w:rFonts w:ascii="Times New Roman" w:eastAsia="Times New Roman" w:hAnsi="Times New Roman" w:cs="Times New Roman"/>
          <w:color w:val="000000"/>
          <w:sz w:val="24"/>
          <w:szCs w:val="24"/>
        </w:rPr>
        <w:t>Назва харчового продукту та інформація, що має її супроводжувати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2" w:name="n144"/>
      <w:bookmarkEnd w:id="142"/>
      <w:r w:rsidRPr="00403E4A">
        <w:rPr>
          <w:rFonts w:ascii="Times New Roman" w:eastAsia="Times New Roman" w:hAnsi="Times New Roman" w:cs="Times New Roman"/>
          <w:color w:val="000000"/>
          <w:sz w:val="24"/>
          <w:szCs w:val="24"/>
        </w:rPr>
        <w:t xml:space="preserve">1. Назвою харчового продукту є його офіційна назва. </w:t>
      </w:r>
      <w:proofErr w:type="gramStart"/>
      <w:r w:rsidRPr="00403E4A">
        <w:rPr>
          <w:rFonts w:ascii="Times New Roman" w:eastAsia="Times New Roman" w:hAnsi="Times New Roman" w:cs="Times New Roman"/>
          <w:color w:val="000000"/>
          <w:sz w:val="24"/>
          <w:szCs w:val="24"/>
        </w:rPr>
        <w:t>За</w:t>
      </w:r>
      <w:proofErr w:type="gramEnd"/>
      <w:r w:rsidRPr="00403E4A">
        <w:rPr>
          <w:rFonts w:ascii="Times New Roman" w:eastAsia="Times New Roman" w:hAnsi="Times New Roman" w:cs="Times New Roman"/>
          <w:color w:val="000000"/>
          <w:sz w:val="24"/>
          <w:szCs w:val="24"/>
        </w:rPr>
        <w:t xml:space="preserve"> відсутності офіційної назви назвою харчового продукту є його звична назва. Якщо звичної назви не існує або вона не використовується, застосовується описова назва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3" w:name="n145"/>
      <w:bookmarkEnd w:id="143"/>
      <w:r w:rsidRPr="00403E4A">
        <w:rPr>
          <w:rFonts w:ascii="Times New Roman" w:eastAsia="Times New Roman" w:hAnsi="Times New Roman" w:cs="Times New Roman"/>
          <w:color w:val="000000"/>
          <w:sz w:val="24"/>
          <w:szCs w:val="24"/>
        </w:rPr>
        <w:t xml:space="preserve">2. Назва харчового продукту повинна містити або супроводжуватися інформацією про фізичний стан продукту або спеціальну обробку, якій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іддавався харчовий продукт (порошкоподібний, продукт сублімаційної сушки, швидко заморожений, концентрований, копчений тощо), в усіх випадках, коли відсутність такої інформації може вводити споживача в оману.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4" w:name="n146"/>
      <w:bookmarkEnd w:id="144"/>
      <w:r w:rsidRPr="00403E4A">
        <w:rPr>
          <w:rFonts w:ascii="Times New Roman" w:eastAsia="Times New Roman" w:hAnsi="Times New Roman" w:cs="Times New Roman"/>
          <w:color w:val="000000"/>
          <w:sz w:val="24"/>
          <w:szCs w:val="24"/>
        </w:rPr>
        <w:t xml:space="preserve">3. Назва харчових продуктів, які були заморожені </w:t>
      </w:r>
      <w:proofErr w:type="gramStart"/>
      <w:r w:rsidRPr="00403E4A">
        <w:rPr>
          <w:rFonts w:ascii="Times New Roman" w:eastAsia="Times New Roman" w:hAnsi="Times New Roman" w:cs="Times New Roman"/>
          <w:color w:val="000000"/>
          <w:sz w:val="24"/>
          <w:szCs w:val="24"/>
        </w:rPr>
        <w:t>до</w:t>
      </w:r>
      <w:proofErr w:type="gramEnd"/>
      <w:r w:rsidRPr="00403E4A">
        <w:rPr>
          <w:rFonts w:ascii="Times New Roman" w:eastAsia="Times New Roman" w:hAnsi="Times New Roman" w:cs="Times New Roman"/>
          <w:color w:val="000000"/>
          <w:sz w:val="24"/>
          <w:szCs w:val="24"/>
        </w:rPr>
        <w:t xml:space="preserve"> продажу, а продаються у розмороженому стані, має включати слово "розморожений". Ця вимога не поширюється на: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5" w:name="n147"/>
      <w:bookmarkEnd w:id="145"/>
      <w:r w:rsidRPr="00403E4A">
        <w:rPr>
          <w:rFonts w:ascii="Times New Roman" w:eastAsia="Times New Roman" w:hAnsi="Times New Roman" w:cs="Times New Roman"/>
          <w:color w:val="000000"/>
          <w:sz w:val="24"/>
          <w:szCs w:val="24"/>
        </w:rPr>
        <w:t>1) інгредієнти, що містяться у кінцевому (</w:t>
      </w:r>
      <w:proofErr w:type="gramStart"/>
      <w:r w:rsidRPr="00403E4A">
        <w:rPr>
          <w:rFonts w:ascii="Times New Roman" w:eastAsia="Times New Roman" w:hAnsi="Times New Roman" w:cs="Times New Roman"/>
          <w:color w:val="000000"/>
          <w:sz w:val="24"/>
          <w:szCs w:val="24"/>
        </w:rPr>
        <w:t>готовому</w:t>
      </w:r>
      <w:proofErr w:type="gramEnd"/>
      <w:r w:rsidRPr="00403E4A">
        <w:rPr>
          <w:rFonts w:ascii="Times New Roman" w:eastAsia="Times New Roman" w:hAnsi="Times New Roman" w:cs="Times New Roman"/>
          <w:color w:val="000000"/>
          <w:sz w:val="24"/>
          <w:szCs w:val="24"/>
        </w:rPr>
        <w:t xml:space="preserve"> до вживання) харчовому продукті;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6" w:name="n148"/>
      <w:bookmarkEnd w:id="146"/>
      <w:r w:rsidRPr="00403E4A">
        <w:rPr>
          <w:rFonts w:ascii="Times New Roman" w:eastAsia="Times New Roman" w:hAnsi="Times New Roman" w:cs="Times New Roman"/>
          <w:color w:val="000000"/>
          <w:sz w:val="24"/>
          <w:szCs w:val="24"/>
        </w:rPr>
        <w:t>2) харчові продукти, для яких замороження є необхідним етапом технологічного процесу виробництва;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7" w:name="n149"/>
      <w:bookmarkEnd w:id="147"/>
      <w:r w:rsidRPr="00403E4A">
        <w:rPr>
          <w:rFonts w:ascii="Times New Roman" w:eastAsia="Times New Roman" w:hAnsi="Times New Roman" w:cs="Times New Roman"/>
          <w:color w:val="000000"/>
          <w:sz w:val="24"/>
          <w:szCs w:val="24"/>
        </w:rPr>
        <w:t>3) харчові продукти, розмороження яких не впливає негативно на їх безпечність та якість.</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8" w:name="n150"/>
      <w:bookmarkEnd w:id="148"/>
      <w:r w:rsidRPr="00403E4A">
        <w:rPr>
          <w:rFonts w:ascii="Times New Roman" w:eastAsia="Times New Roman" w:hAnsi="Times New Roman" w:cs="Times New Roman"/>
          <w:color w:val="000000"/>
          <w:sz w:val="24"/>
          <w:szCs w:val="24"/>
        </w:rPr>
        <w:t xml:space="preserve">4. Назва харчових продуктів, які або інгредієнти яких безпосередньо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іддавалися дії іонізуючого випромінювання, має супроводжуватися словами "опромінений" або "піддавався дії іонізуючого випромінювання".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9" w:name="n151"/>
      <w:bookmarkEnd w:id="149"/>
      <w:r w:rsidRPr="00403E4A">
        <w:rPr>
          <w:rFonts w:ascii="Times New Roman" w:eastAsia="Times New Roman" w:hAnsi="Times New Roman" w:cs="Times New Roman"/>
          <w:color w:val="000000"/>
          <w:sz w:val="24"/>
          <w:szCs w:val="24"/>
        </w:rPr>
        <w:t>5. У маркуванні харчових продуктів, у яких певний компонент або інгредієнт, щодо якого споживач очіку</w:t>
      </w:r>
      <w:proofErr w:type="gramStart"/>
      <w:r w:rsidRPr="00403E4A">
        <w:rPr>
          <w:rFonts w:ascii="Times New Roman" w:eastAsia="Times New Roman" w:hAnsi="Times New Roman" w:cs="Times New Roman"/>
          <w:color w:val="000000"/>
          <w:sz w:val="24"/>
          <w:szCs w:val="24"/>
        </w:rPr>
        <w:t>є,</w:t>
      </w:r>
      <w:proofErr w:type="gramEnd"/>
      <w:r w:rsidRPr="00403E4A">
        <w:rPr>
          <w:rFonts w:ascii="Times New Roman" w:eastAsia="Times New Roman" w:hAnsi="Times New Roman" w:cs="Times New Roman"/>
          <w:color w:val="000000"/>
          <w:sz w:val="24"/>
          <w:szCs w:val="24"/>
        </w:rPr>
        <w:t xml:space="preserve"> що він використовується звичайним чином або що він природно міститься у харчовому продукті, був замінений іншим компонентом або інгредієнтом, додатково до переліку інгредієнтів має чітко зазначатися компонент або інгредієнт, використаний для повної або часткової заміни: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0" w:name="n152"/>
      <w:bookmarkEnd w:id="150"/>
      <w:r w:rsidRPr="00403E4A">
        <w:rPr>
          <w:rFonts w:ascii="Times New Roman" w:eastAsia="Times New Roman" w:hAnsi="Times New Roman" w:cs="Times New Roman"/>
          <w:color w:val="000000"/>
          <w:sz w:val="24"/>
          <w:szCs w:val="24"/>
        </w:rPr>
        <w:lastRenderedPageBreak/>
        <w:t>1) поруч з назвою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1" w:name="n153"/>
      <w:bookmarkEnd w:id="151"/>
      <w:r w:rsidRPr="00403E4A">
        <w:rPr>
          <w:rFonts w:ascii="Times New Roman" w:eastAsia="Times New Roman" w:hAnsi="Times New Roman" w:cs="Times New Roman"/>
          <w:color w:val="000000"/>
          <w:sz w:val="24"/>
          <w:szCs w:val="24"/>
        </w:rPr>
        <w:t xml:space="preserve">2) з використанням розміру шрифту, в якому висота малих літер становить не менше 75 відсотків висоти малих літер без виносних елементів у </w:t>
      </w:r>
      <w:proofErr w:type="gramStart"/>
      <w:r w:rsidRPr="00403E4A">
        <w:rPr>
          <w:rFonts w:ascii="Times New Roman" w:eastAsia="Times New Roman" w:hAnsi="Times New Roman" w:cs="Times New Roman"/>
          <w:color w:val="000000"/>
          <w:sz w:val="24"/>
          <w:szCs w:val="24"/>
        </w:rPr>
        <w:t>назв</w:t>
      </w:r>
      <w:proofErr w:type="gramEnd"/>
      <w:r w:rsidRPr="00403E4A">
        <w:rPr>
          <w:rFonts w:ascii="Times New Roman" w:eastAsia="Times New Roman" w:hAnsi="Times New Roman" w:cs="Times New Roman"/>
          <w:color w:val="000000"/>
          <w:sz w:val="24"/>
          <w:szCs w:val="24"/>
        </w:rPr>
        <w:t>і продукту і не менше мінімального розміру шрифту, встановленого </w:t>
      </w:r>
      <w:hyperlink r:id="rId37" w:anchor="n128" w:history="1">
        <w:r w:rsidRPr="00403E4A">
          <w:rPr>
            <w:rFonts w:ascii="Times New Roman" w:eastAsia="Times New Roman" w:hAnsi="Times New Roman" w:cs="Times New Roman"/>
            <w:color w:val="006600"/>
            <w:sz w:val="24"/>
            <w:szCs w:val="24"/>
            <w:u w:val="single"/>
          </w:rPr>
          <w:t>частиною п’ятою</w:t>
        </w:r>
      </w:hyperlink>
      <w:r w:rsidRPr="00403E4A">
        <w:rPr>
          <w:rFonts w:ascii="Times New Roman" w:eastAsia="Times New Roman" w:hAnsi="Times New Roman" w:cs="Times New Roman"/>
          <w:color w:val="000000"/>
          <w:sz w:val="24"/>
          <w:szCs w:val="24"/>
        </w:rPr>
        <w:t> статті 8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2" w:name="n154"/>
      <w:bookmarkEnd w:id="152"/>
      <w:r w:rsidRPr="00403E4A">
        <w:rPr>
          <w:rFonts w:ascii="Times New Roman" w:eastAsia="Times New Roman" w:hAnsi="Times New Roman" w:cs="Times New Roman"/>
          <w:color w:val="000000"/>
          <w:sz w:val="24"/>
          <w:szCs w:val="24"/>
        </w:rPr>
        <w:t xml:space="preserve">6. Назва м’ясних продуктів, м’ясних напівфабрикатів та рибних продуктів, що містять додані білки, включно з гідролізованими білками </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ізного тваринного походження, повинна включати інформацію про наявність таких білків із зазначенням їх походження.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3" w:name="n155"/>
      <w:bookmarkEnd w:id="153"/>
      <w:r w:rsidRPr="00403E4A">
        <w:rPr>
          <w:rFonts w:ascii="Times New Roman" w:eastAsia="Times New Roman" w:hAnsi="Times New Roman" w:cs="Times New Roman"/>
          <w:color w:val="000000"/>
          <w:sz w:val="24"/>
          <w:szCs w:val="24"/>
        </w:rPr>
        <w:t xml:space="preserve">7. Назва м’ясних продуктів та м’ясних напівфабрикатів у формі порізаного чи порційного </w:t>
      </w:r>
      <w:proofErr w:type="gramStart"/>
      <w:r w:rsidRPr="00403E4A">
        <w:rPr>
          <w:rFonts w:ascii="Times New Roman" w:eastAsia="Times New Roman" w:hAnsi="Times New Roman" w:cs="Times New Roman"/>
          <w:color w:val="000000"/>
          <w:sz w:val="24"/>
          <w:szCs w:val="24"/>
        </w:rPr>
        <w:t>м’яса</w:t>
      </w:r>
      <w:proofErr w:type="gramEnd"/>
      <w:r w:rsidRPr="00403E4A">
        <w:rPr>
          <w:rFonts w:ascii="Times New Roman" w:eastAsia="Times New Roman" w:hAnsi="Times New Roman" w:cs="Times New Roman"/>
          <w:color w:val="000000"/>
          <w:sz w:val="24"/>
          <w:szCs w:val="24"/>
        </w:rPr>
        <w:t xml:space="preserve">, туш чи їх частин повинна включати інформацію про наявність доданої води, якщо додана вода становить більше 5 відсотків маси готового продукту. </w:t>
      </w:r>
      <w:proofErr w:type="gramStart"/>
      <w:r w:rsidRPr="00403E4A">
        <w:rPr>
          <w:rFonts w:ascii="Times New Roman" w:eastAsia="Times New Roman" w:hAnsi="Times New Roman" w:cs="Times New Roman"/>
          <w:color w:val="000000"/>
          <w:sz w:val="24"/>
          <w:szCs w:val="24"/>
        </w:rPr>
        <w:t>Ц</w:t>
      </w:r>
      <w:proofErr w:type="gramEnd"/>
      <w:r w:rsidRPr="00403E4A">
        <w:rPr>
          <w:rFonts w:ascii="Times New Roman" w:eastAsia="Times New Roman" w:hAnsi="Times New Roman" w:cs="Times New Roman"/>
          <w:color w:val="000000"/>
          <w:sz w:val="24"/>
          <w:szCs w:val="24"/>
        </w:rPr>
        <w:t>і вимоги поширюються на рибні продукти і готові рибні продукти у формі шматків, порцій, філе або цілого рибного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4" w:name="n156"/>
      <w:bookmarkEnd w:id="154"/>
      <w:r w:rsidRPr="00403E4A">
        <w:rPr>
          <w:rFonts w:ascii="Times New Roman" w:eastAsia="Times New Roman" w:hAnsi="Times New Roman" w:cs="Times New Roman"/>
          <w:color w:val="000000"/>
          <w:sz w:val="24"/>
          <w:szCs w:val="24"/>
        </w:rPr>
        <w:t xml:space="preserve">8. Назва м’ясних продуктів, м’ясних напівфабрикатів та рибних продуктів, що складаються з </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ізних шматків, поєднаних іншими інгредієнтами, включно з харчовими добавками та харчовими ензимами, або в інший спосіб, але можуть справляти враження цілого шматка м’яса чи риби, повинна містити зазначення "сформоване зі шматків м’яса" чи "сформоване зі шматків риби".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5" w:name="n157"/>
      <w:bookmarkEnd w:id="155"/>
      <w:r w:rsidRPr="00403E4A">
        <w:rPr>
          <w:rFonts w:ascii="Times New Roman" w:eastAsia="Times New Roman" w:hAnsi="Times New Roman" w:cs="Times New Roman"/>
          <w:color w:val="000000"/>
          <w:sz w:val="24"/>
          <w:szCs w:val="24"/>
        </w:rPr>
        <w:t>9. У разі використання в ковбасах і сосисках неї</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івних оболонок надання інформації про це є обов’язковим.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6" w:name="n158"/>
      <w:bookmarkEnd w:id="156"/>
      <w:r w:rsidRPr="00403E4A">
        <w:rPr>
          <w:rFonts w:ascii="Times New Roman" w:eastAsia="Times New Roman" w:hAnsi="Times New Roman" w:cs="Times New Roman"/>
          <w:b/>
          <w:bCs/>
          <w:color w:val="000000"/>
          <w:sz w:val="24"/>
          <w:szCs w:val="24"/>
        </w:rPr>
        <w:t>Стаття 12. </w:t>
      </w:r>
      <w:r w:rsidRPr="00403E4A">
        <w:rPr>
          <w:rFonts w:ascii="Times New Roman" w:eastAsia="Times New Roman" w:hAnsi="Times New Roman" w:cs="Times New Roman"/>
          <w:color w:val="000000"/>
          <w:sz w:val="24"/>
          <w:szCs w:val="24"/>
        </w:rPr>
        <w:t>Перелік інгредієнтів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7" w:name="n159"/>
      <w:bookmarkEnd w:id="157"/>
      <w:r w:rsidRPr="00403E4A">
        <w:rPr>
          <w:rFonts w:ascii="Times New Roman" w:eastAsia="Times New Roman" w:hAnsi="Times New Roman" w:cs="Times New Roman"/>
          <w:color w:val="000000"/>
          <w:sz w:val="24"/>
          <w:szCs w:val="24"/>
        </w:rPr>
        <w:t xml:space="preserve">1. Перелік інгредієнтів має включати </w:t>
      </w:r>
      <w:proofErr w:type="gramStart"/>
      <w:r w:rsidRPr="00403E4A">
        <w:rPr>
          <w:rFonts w:ascii="Times New Roman" w:eastAsia="Times New Roman" w:hAnsi="Times New Roman" w:cs="Times New Roman"/>
          <w:color w:val="000000"/>
          <w:sz w:val="24"/>
          <w:szCs w:val="24"/>
        </w:rPr>
        <w:t>вс</w:t>
      </w:r>
      <w:proofErr w:type="gramEnd"/>
      <w:r w:rsidRPr="00403E4A">
        <w:rPr>
          <w:rFonts w:ascii="Times New Roman" w:eastAsia="Times New Roman" w:hAnsi="Times New Roman" w:cs="Times New Roman"/>
          <w:color w:val="000000"/>
          <w:sz w:val="24"/>
          <w:szCs w:val="24"/>
        </w:rPr>
        <w:t xml:space="preserve">і інгредієнти харчового продукту в порядку зменшення їх маси станом на момент їх використання у процесі виробництва харчового продукту. Перелік інгредієнтів наводиться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 заголовком, що складається з або включає в себе слово "склад" або "інгредієнти".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8" w:name="n160"/>
      <w:bookmarkEnd w:id="158"/>
      <w:r w:rsidRPr="00403E4A">
        <w:rPr>
          <w:rFonts w:ascii="Times New Roman" w:eastAsia="Times New Roman" w:hAnsi="Times New Roman" w:cs="Times New Roman"/>
          <w:color w:val="000000"/>
          <w:sz w:val="24"/>
          <w:szCs w:val="24"/>
        </w:rPr>
        <w:t xml:space="preserve">2. Інгредієнти у переліку зазначаються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 їх назвою та відповідно до вимог, викладених у</w:t>
      </w:r>
      <w:hyperlink r:id="rId38" w:anchor="n560" w:history="1">
        <w:r w:rsidRPr="00403E4A">
          <w:rPr>
            <w:rFonts w:ascii="Times New Roman" w:eastAsia="Times New Roman" w:hAnsi="Times New Roman" w:cs="Times New Roman"/>
            <w:color w:val="006600"/>
            <w:sz w:val="24"/>
            <w:szCs w:val="24"/>
            <w:u w:val="single"/>
          </w:rPr>
          <w:t>додатку № 6</w:t>
        </w:r>
      </w:hyperlink>
      <w:r w:rsidRPr="00403E4A">
        <w:rPr>
          <w:rFonts w:ascii="Times New Roman" w:eastAsia="Times New Roman" w:hAnsi="Times New Roman" w:cs="Times New Roman"/>
          <w:color w:val="000000"/>
          <w:sz w:val="24"/>
          <w:szCs w:val="24"/>
        </w:rPr>
        <w:t> 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9" w:name="n161"/>
      <w:bookmarkEnd w:id="159"/>
      <w:r w:rsidRPr="00403E4A">
        <w:rPr>
          <w:rFonts w:ascii="Times New Roman" w:eastAsia="Times New Roman" w:hAnsi="Times New Roman" w:cs="Times New Roman"/>
          <w:color w:val="000000"/>
          <w:sz w:val="24"/>
          <w:szCs w:val="24"/>
        </w:rPr>
        <w:t xml:space="preserve">3. </w:t>
      </w:r>
      <w:proofErr w:type="gramStart"/>
      <w:r w:rsidRPr="00403E4A">
        <w:rPr>
          <w:rFonts w:ascii="Times New Roman" w:eastAsia="Times New Roman" w:hAnsi="Times New Roman" w:cs="Times New Roman"/>
          <w:color w:val="000000"/>
          <w:sz w:val="24"/>
          <w:szCs w:val="24"/>
        </w:rPr>
        <w:t>Усі інгредієнти, що містяться в харчових продуктах у формі створених наноматеріалів, мають бути чітко зазначені у переліку інгредієнтів. Назви таких інгредієнтів супроводжуються словом "(нано)".</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0" w:name="n162"/>
      <w:bookmarkEnd w:id="160"/>
      <w:r w:rsidRPr="00403E4A">
        <w:rPr>
          <w:rFonts w:ascii="Times New Roman" w:eastAsia="Times New Roman" w:hAnsi="Times New Roman" w:cs="Times New Roman"/>
          <w:color w:val="000000"/>
          <w:sz w:val="24"/>
          <w:szCs w:val="24"/>
        </w:rPr>
        <w:t xml:space="preserve">4. Спеціальні вимоги до позначення харчового продукту "рублене </w:t>
      </w:r>
      <w:proofErr w:type="gramStart"/>
      <w:r w:rsidRPr="00403E4A">
        <w:rPr>
          <w:rFonts w:ascii="Times New Roman" w:eastAsia="Times New Roman" w:hAnsi="Times New Roman" w:cs="Times New Roman"/>
          <w:color w:val="000000"/>
          <w:sz w:val="24"/>
          <w:szCs w:val="24"/>
        </w:rPr>
        <w:t>м’ясо</w:t>
      </w:r>
      <w:proofErr w:type="gramEnd"/>
      <w:r w:rsidRPr="00403E4A">
        <w:rPr>
          <w:rFonts w:ascii="Times New Roman" w:eastAsia="Times New Roman" w:hAnsi="Times New Roman" w:cs="Times New Roman"/>
          <w:color w:val="000000"/>
          <w:sz w:val="24"/>
          <w:szCs w:val="24"/>
        </w:rPr>
        <w:t>" наведено в</w:t>
      </w:r>
      <w:hyperlink r:id="rId39" w:anchor="n549" w:history="1">
        <w:r w:rsidRPr="00403E4A">
          <w:rPr>
            <w:rFonts w:ascii="Times New Roman" w:eastAsia="Times New Roman" w:hAnsi="Times New Roman" w:cs="Times New Roman"/>
            <w:color w:val="006600"/>
            <w:sz w:val="24"/>
            <w:szCs w:val="24"/>
            <w:u w:val="single"/>
          </w:rPr>
          <w:t> додатку № 5 </w:t>
        </w:r>
      </w:hyperlink>
      <w:r w:rsidRPr="00403E4A">
        <w:rPr>
          <w:rFonts w:ascii="Times New Roman" w:eastAsia="Times New Roman" w:hAnsi="Times New Roman" w:cs="Times New Roman"/>
          <w:color w:val="000000"/>
          <w:sz w:val="24"/>
          <w:szCs w:val="24"/>
        </w:rPr>
        <w:t>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1" w:name="n163"/>
      <w:bookmarkEnd w:id="161"/>
      <w:r w:rsidRPr="00403E4A">
        <w:rPr>
          <w:rFonts w:ascii="Times New Roman" w:eastAsia="Times New Roman" w:hAnsi="Times New Roman" w:cs="Times New Roman"/>
          <w:color w:val="000000"/>
          <w:sz w:val="24"/>
          <w:szCs w:val="24"/>
        </w:rPr>
        <w:t>5. Ароматизатори в переліку інгредієнтів харчового продукту позначаються: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2" w:name="n164"/>
      <w:bookmarkEnd w:id="162"/>
      <w:r w:rsidRPr="00403E4A">
        <w:rPr>
          <w:rFonts w:ascii="Times New Roman" w:eastAsia="Times New Roman" w:hAnsi="Times New Roman" w:cs="Times New Roman"/>
          <w:color w:val="000000"/>
          <w:sz w:val="24"/>
          <w:szCs w:val="24"/>
        </w:rPr>
        <w:t>1) словом "ароматизато</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и)" або, за рішенням оператора ринку харчових продуктів, відповідального за інформацію про харчовий продукт, - спеціальною назвою чи описом ароматизатора, що встановлені центральним органом виконавчої влади, що забезпечує формування та реалізує державну політику у сфері охорони здоров’я;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3" w:name="n165"/>
      <w:bookmarkEnd w:id="163"/>
      <w:r w:rsidRPr="00403E4A">
        <w:rPr>
          <w:rFonts w:ascii="Times New Roman" w:eastAsia="Times New Roman" w:hAnsi="Times New Roman" w:cs="Times New Roman"/>
          <w:color w:val="000000"/>
          <w:sz w:val="24"/>
          <w:szCs w:val="24"/>
        </w:rPr>
        <w:t>2) словами "коптильни</w:t>
      </w:r>
      <w:proofErr w:type="gramStart"/>
      <w:r w:rsidRPr="00403E4A">
        <w:rPr>
          <w:rFonts w:ascii="Times New Roman" w:eastAsia="Times New Roman" w:hAnsi="Times New Roman" w:cs="Times New Roman"/>
          <w:color w:val="000000"/>
          <w:sz w:val="24"/>
          <w:szCs w:val="24"/>
        </w:rPr>
        <w:t>й(</w:t>
      </w:r>
      <w:proofErr w:type="gramEnd"/>
      <w:r w:rsidRPr="00403E4A">
        <w:rPr>
          <w:rFonts w:ascii="Times New Roman" w:eastAsia="Times New Roman" w:hAnsi="Times New Roman" w:cs="Times New Roman"/>
          <w:color w:val="000000"/>
          <w:sz w:val="24"/>
          <w:szCs w:val="24"/>
        </w:rPr>
        <w:t>і) ароматизатор(и)", якщо ароматичний компонент містить коптильний ароматизатор, визначення якого встановлено центральним органом виконавчої влади, що забезпечує формування та реалізує державну політику у сфері охорони здоров’я, який надає харчовому продукту коптильний аромат, або, за рішенням оператора ринку харчових продуктів, відповідального за інформацію про харчовий продукт, - словами "коптильний(і) ароматизатор(и), виділени</w:t>
      </w:r>
      <w:proofErr w:type="gramStart"/>
      <w:r w:rsidRPr="00403E4A">
        <w:rPr>
          <w:rFonts w:ascii="Times New Roman" w:eastAsia="Times New Roman" w:hAnsi="Times New Roman" w:cs="Times New Roman"/>
          <w:color w:val="000000"/>
          <w:sz w:val="24"/>
          <w:szCs w:val="24"/>
        </w:rPr>
        <w:t>й(</w:t>
      </w:r>
      <w:proofErr w:type="gramEnd"/>
      <w:r w:rsidRPr="00403E4A">
        <w:rPr>
          <w:rFonts w:ascii="Times New Roman" w:eastAsia="Times New Roman" w:hAnsi="Times New Roman" w:cs="Times New Roman"/>
          <w:color w:val="000000"/>
          <w:sz w:val="24"/>
          <w:szCs w:val="24"/>
        </w:rPr>
        <w:t>і) з (назва харчового(их) продукту(ів) або категорії харчового продукту, або джерела, з яких виділений цей ароматизатор)".</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4" w:name="n166"/>
      <w:bookmarkEnd w:id="164"/>
      <w:r w:rsidRPr="00403E4A">
        <w:rPr>
          <w:rFonts w:ascii="Times New Roman" w:eastAsia="Times New Roman" w:hAnsi="Times New Roman" w:cs="Times New Roman"/>
          <w:color w:val="000000"/>
          <w:sz w:val="24"/>
          <w:szCs w:val="24"/>
        </w:rPr>
        <w:lastRenderedPageBreak/>
        <w:t>6. Слово "натуральний" у позначенні ароматизатора в переліку інгредієнтів харчового продукту використовується з урахуванням таких вимог:</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5" w:name="n167"/>
      <w:bookmarkEnd w:id="165"/>
      <w:r w:rsidRPr="00403E4A">
        <w:rPr>
          <w:rFonts w:ascii="Times New Roman" w:eastAsia="Times New Roman" w:hAnsi="Times New Roman" w:cs="Times New Roman"/>
          <w:color w:val="000000"/>
          <w:sz w:val="24"/>
          <w:szCs w:val="24"/>
        </w:rPr>
        <w:t>1) слово "натуральний" може використовуватися для позначення ароматизаторів, ароматичний компонент яких містить виключно натуральні ароматичні препарати та/або натуральні ароматичні речовини;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6" w:name="n168"/>
      <w:bookmarkEnd w:id="166"/>
      <w:r w:rsidRPr="00403E4A">
        <w:rPr>
          <w:rFonts w:ascii="Times New Roman" w:eastAsia="Times New Roman" w:hAnsi="Times New Roman" w:cs="Times New Roman"/>
          <w:color w:val="000000"/>
          <w:sz w:val="24"/>
          <w:szCs w:val="24"/>
        </w:rPr>
        <w:t>2) слова "натуральн</w:t>
      </w:r>
      <w:proofErr w:type="gramStart"/>
      <w:r w:rsidRPr="00403E4A">
        <w:rPr>
          <w:rFonts w:ascii="Times New Roman" w:eastAsia="Times New Roman" w:hAnsi="Times New Roman" w:cs="Times New Roman"/>
          <w:color w:val="000000"/>
          <w:sz w:val="24"/>
          <w:szCs w:val="24"/>
        </w:rPr>
        <w:t>а(</w:t>
      </w:r>
      <w:proofErr w:type="gramEnd"/>
      <w:r w:rsidRPr="00403E4A">
        <w:rPr>
          <w:rFonts w:ascii="Times New Roman" w:eastAsia="Times New Roman" w:hAnsi="Times New Roman" w:cs="Times New Roman"/>
          <w:color w:val="000000"/>
          <w:sz w:val="24"/>
          <w:szCs w:val="24"/>
        </w:rPr>
        <w:t>і) ароматична(і) речовина(и)" можуть використовуватися для позначення ароматизаторів, ароматичний компонент яких містить виключно натуральну(і) ароматичну(і) речовину(и);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7" w:name="n169"/>
      <w:bookmarkEnd w:id="167"/>
      <w:r w:rsidRPr="00403E4A">
        <w:rPr>
          <w:rFonts w:ascii="Times New Roman" w:eastAsia="Times New Roman" w:hAnsi="Times New Roman" w:cs="Times New Roman"/>
          <w:color w:val="000000"/>
          <w:sz w:val="24"/>
          <w:szCs w:val="24"/>
        </w:rPr>
        <w:t>3) слово "натуральний" може використовуватися разом із зазначенням харчового продукту, категорії харчових продуктів або вихідного матеріалу рослинного або тваринного походження, з яких виділений ароматизатор, лише за умови, що його ароматичний компонент був виділений повністю або не менш як на 95 відсотків у масовому спі</w:t>
      </w:r>
      <w:proofErr w:type="gramStart"/>
      <w:r w:rsidRPr="00403E4A">
        <w:rPr>
          <w:rFonts w:ascii="Times New Roman" w:eastAsia="Times New Roman" w:hAnsi="Times New Roman" w:cs="Times New Roman"/>
          <w:color w:val="000000"/>
          <w:sz w:val="24"/>
          <w:szCs w:val="24"/>
        </w:rPr>
        <w:t>вв</w:t>
      </w:r>
      <w:proofErr w:type="gramEnd"/>
      <w:r w:rsidRPr="00403E4A">
        <w:rPr>
          <w:rFonts w:ascii="Times New Roman" w:eastAsia="Times New Roman" w:hAnsi="Times New Roman" w:cs="Times New Roman"/>
          <w:color w:val="000000"/>
          <w:sz w:val="24"/>
          <w:szCs w:val="24"/>
        </w:rPr>
        <w:t>ідношенні (за масою) із зазначеного вихідного матеріалу. У такому разі ароматизатор позначається словами "натуральний ароматизатор (назва харчовог</w:t>
      </w:r>
      <w:proofErr w:type="gramStart"/>
      <w:r w:rsidRPr="00403E4A">
        <w:rPr>
          <w:rFonts w:ascii="Times New Roman" w:eastAsia="Times New Roman" w:hAnsi="Times New Roman" w:cs="Times New Roman"/>
          <w:color w:val="000000"/>
          <w:sz w:val="24"/>
          <w:szCs w:val="24"/>
        </w:rPr>
        <w:t>о(</w:t>
      </w:r>
      <w:proofErr w:type="gramEnd"/>
      <w:r w:rsidRPr="00403E4A">
        <w:rPr>
          <w:rFonts w:ascii="Times New Roman" w:eastAsia="Times New Roman" w:hAnsi="Times New Roman" w:cs="Times New Roman"/>
          <w:color w:val="000000"/>
          <w:sz w:val="24"/>
          <w:szCs w:val="24"/>
        </w:rPr>
        <w:t>их) продукту(ів), категорії харчового продукту або джерела, з яких виділений цей ароматизатор)";</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8" w:name="n170"/>
      <w:bookmarkEnd w:id="168"/>
      <w:r w:rsidRPr="00403E4A">
        <w:rPr>
          <w:rFonts w:ascii="Times New Roman" w:eastAsia="Times New Roman" w:hAnsi="Times New Roman" w:cs="Times New Roman"/>
          <w:color w:val="000000"/>
          <w:sz w:val="24"/>
          <w:szCs w:val="24"/>
        </w:rPr>
        <w:t>4) слова "натуральний ароматизатор (назва харчовог</w:t>
      </w:r>
      <w:proofErr w:type="gramStart"/>
      <w:r w:rsidRPr="00403E4A">
        <w:rPr>
          <w:rFonts w:ascii="Times New Roman" w:eastAsia="Times New Roman" w:hAnsi="Times New Roman" w:cs="Times New Roman"/>
          <w:color w:val="000000"/>
          <w:sz w:val="24"/>
          <w:szCs w:val="24"/>
        </w:rPr>
        <w:t>о(</w:t>
      </w:r>
      <w:proofErr w:type="gramEnd"/>
      <w:r w:rsidRPr="00403E4A">
        <w:rPr>
          <w:rFonts w:ascii="Times New Roman" w:eastAsia="Times New Roman" w:hAnsi="Times New Roman" w:cs="Times New Roman"/>
          <w:color w:val="000000"/>
          <w:sz w:val="24"/>
          <w:szCs w:val="24"/>
        </w:rPr>
        <w:t>их) продукту(ів), категорії харчового продукту або джерела, з яких виділений цей ароматизатор) разом з іншими натуральними ароматизаторами" можуть використовуватися лише за умови, що ароматичний компонент був частково виділений із зазначеного вихідного матеріалу та його аромат легко розпізнати;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9" w:name="n171"/>
      <w:bookmarkEnd w:id="169"/>
      <w:r w:rsidRPr="00403E4A">
        <w:rPr>
          <w:rFonts w:ascii="Times New Roman" w:eastAsia="Times New Roman" w:hAnsi="Times New Roman" w:cs="Times New Roman"/>
          <w:color w:val="000000"/>
          <w:sz w:val="24"/>
          <w:szCs w:val="24"/>
        </w:rPr>
        <w:t>5) слова "натуральний ароматизатор" можуть використовуватися без назви харчовог</w:t>
      </w:r>
      <w:proofErr w:type="gramStart"/>
      <w:r w:rsidRPr="00403E4A">
        <w:rPr>
          <w:rFonts w:ascii="Times New Roman" w:eastAsia="Times New Roman" w:hAnsi="Times New Roman" w:cs="Times New Roman"/>
          <w:color w:val="000000"/>
          <w:sz w:val="24"/>
          <w:szCs w:val="24"/>
        </w:rPr>
        <w:t>о(</w:t>
      </w:r>
      <w:proofErr w:type="gramEnd"/>
      <w:r w:rsidRPr="00403E4A">
        <w:rPr>
          <w:rFonts w:ascii="Times New Roman" w:eastAsia="Times New Roman" w:hAnsi="Times New Roman" w:cs="Times New Roman"/>
          <w:color w:val="000000"/>
          <w:sz w:val="24"/>
          <w:szCs w:val="24"/>
        </w:rPr>
        <w:t>их) продукту(ів), категорії харчового продукту або джерела, з яких виділений цей ароматизатор, лише за умови, що його ароматичний компонент був виділений з декількох вихідних матеріалів, а посилання на вихідні матеріали не відображає їх аромату або смаку.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0" w:name="n172"/>
      <w:bookmarkEnd w:id="170"/>
      <w:r w:rsidRPr="00403E4A">
        <w:rPr>
          <w:rFonts w:ascii="Times New Roman" w:eastAsia="Times New Roman" w:hAnsi="Times New Roman" w:cs="Times New Roman"/>
          <w:color w:val="000000"/>
          <w:sz w:val="24"/>
          <w:szCs w:val="24"/>
        </w:rPr>
        <w:t xml:space="preserve">7. Хінін та/або кофеїн, що використовуються як ароматизатори у виробництві чи приготуванні харчових продуктів, мають зазначатися у переліку інгредієнтів одразу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ісля слова "ароматизатор(и)".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1" w:name="n173"/>
      <w:bookmarkEnd w:id="171"/>
      <w:r w:rsidRPr="00403E4A">
        <w:rPr>
          <w:rFonts w:ascii="Times New Roman" w:eastAsia="Times New Roman" w:hAnsi="Times New Roman" w:cs="Times New Roman"/>
          <w:b/>
          <w:bCs/>
          <w:color w:val="000000"/>
          <w:sz w:val="24"/>
          <w:szCs w:val="24"/>
        </w:rPr>
        <w:t>Стаття 13. </w:t>
      </w:r>
      <w:r w:rsidRPr="00403E4A">
        <w:rPr>
          <w:rFonts w:ascii="Times New Roman" w:eastAsia="Times New Roman" w:hAnsi="Times New Roman" w:cs="Times New Roman"/>
          <w:color w:val="000000"/>
          <w:sz w:val="24"/>
          <w:szCs w:val="24"/>
        </w:rPr>
        <w:t>Винятки з вимоги щодо надання переліку інгредієнтів та правила зазначення складних інгредієнті</w:t>
      </w:r>
      <w:proofErr w:type="gramStart"/>
      <w:r w:rsidRPr="00403E4A">
        <w:rPr>
          <w:rFonts w:ascii="Times New Roman" w:eastAsia="Times New Roman" w:hAnsi="Times New Roman" w:cs="Times New Roman"/>
          <w:color w:val="000000"/>
          <w:sz w:val="24"/>
          <w:szCs w:val="24"/>
        </w:rPr>
        <w:t>в</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2" w:name="n174"/>
      <w:bookmarkEnd w:id="172"/>
      <w:r w:rsidRPr="00403E4A">
        <w:rPr>
          <w:rFonts w:ascii="Times New Roman" w:eastAsia="Times New Roman" w:hAnsi="Times New Roman" w:cs="Times New Roman"/>
          <w:color w:val="000000"/>
          <w:sz w:val="24"/>
          <w:szCs w:val="24"/>
        </w:rPr>
        <w:t>1. Вимога щодо надання переліку інгредієнтів не поширюється на такі харчові продукти: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3" w:name="n175"/>
      <w:bookmarkEnd w:id="173"/>
      <w:r w:rsidRPr="00403E4A">
        <w:rPr>
          <w:rFonts w:ascii="Times New Roman" w:eastAsia="Times New Roman" w:hAnsi="Times New Roman" w:cs="Times New Roman"/>
          <w:color w:val="000000"/>
          <w:sz w:val="24"/>
          <w:szCs w:val="24"/>
        </w:rPr>
        <w:t xml:space="preserve">1) </w:t>
      </w:r>
      <w:proofErr w:type="gramStart"/>
      <w:r w:rsidRPr="00403E4A">
        <w:rPr>
          <w:rFonts w:ascii="Times New Roman" w:eastAsia="Times New Roman" w:hAnsi="Times New Roman" w:cs="Times New Roman"/>
          <w:color w:val="000000"/>
          <w:sz w:val="24"/>
          <w:szCs w:val="24"/>
        </w:rPr>
        <w:t>св</w:t>
      </w:r>
      <w:proofErr w:type="gramEnd"/>
      <w:r w:rsidRPr="00403E4A">
        <w:rPr>
          <w:rFonts w:ascii="Times New Roman" w:eastAsia="Times New Roman" w:hAnsi="Times New Roman" w:cs="Times New Roman"/>
          <w:color w:val="000000"/>
          <w:sz w:val="24"/>
          <w:szCs w:val="24"/>
        </w:rPr>
        <w:t>іжі фрукти і овочі, включаючи картоплю, які не піддавалися чищенню, подрібненню чи будь-якому іншому процесу обробки;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4" w:name="n176"/>
      <w:bookmarkEnd w:id="174"/>
      <w:r w:rsidRPr="00403E4A">
        <w:rPr>
          <w:rFonts w:ascii="Times New Roman" w:eastAsia="Times New Roman" w:hAnsi="Times New Roman" w:cs="Times New Roman"/>
          <w:color w:val="000000"/>
          <w:sz w:val="24"/>
          <w:szCs w:val="24"/>
        </w:rPr>
        <w:t xml:space="preserve">2) воду питну з додаванням діоксиду вуглецю, якщо назва харчового продукту містить інформацію про стан води за </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івнем насичення діоксидом вуглецю або якщо діоксид вуглецю є невід’ємною складовою води;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5" w:name="n177"/>
      <w:bookmarkEnd w:id="175"/>
      <w:r w:rsidRPr="00403E4A">
        <w:rPr>
          <w:rFonts w:ascii="Times New Roman" w:eastAsia="Times New Roman" w:hAnsi="Times New Roman" w:cs="Times New Roman"/>
          <w:color w:val="000000"/>
          <w:sz w:val="24"/>
          <w:szCs w:val="24"/>
        </w:rPr>
        <w:t>3) ферментовані оцти, вироблені з одного виду сировини, без використання інших інгредієнті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6" w:name="n178"/>
      <w:bookmarkEnd w:id="176"/>
      <w:r w:rsidRPr="00403E4A">
        <w:rPr>
          <w:rFonts w:ascii="Times New Roman" w:eastAsia="Times New Roman" w:hAnsi="Times New Roman" w:cs="Times New Roman"/>
          <w:color w:val="000000"/>
          <w:sz w:val="24"/>
          <w:szCs w:val="24"/>
        </w:rPr>
        <w:t>4) продукти переробки молока: сир, вершкове масло, ферментовані молоко та вершки, кисломолочні продукти, у тому числі сир кисломолочний, йогурт, кефі</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 xml:space="preserve">, ряжанка, сметана, у процесі виробництва яких не використовувалися ніякі інші інгредієнти, крім заквасочних культур, харчових ензимів та культур мікроорганізмів, наявність яких є необхідною для процесу виробництва; сири, крім </w:t>
      </w:r>
      <w:proofErr w:type="gramStart"/>
      <w:r w:rsidRPr="00403E4A">
        <w:rPr>
          <w:rFonts w:ascii="Times New Roman" w:eastAsia="Times New Roman" w:hAnsi="Times New Roman" w:cs="Times New Roman"/>
          <w:color w:val="000000"/>
          <w:sz w:val="24"/>
          <w:szCs w:val="24"/>
        </w:rPr>
        <w:t>св</w:t>
      </w:r>
      <w:proofErr w:type="gramEnd"/>
      <w:r w:rsidRPr="00403E4A">
        <w:rPr>
          <w:rFonts w:ascii="Times New Roman" w:eastAsia="Times New Roman" w:hAnsi="Times New Roman" w:cs="Times New Roman"/>
          <w:color w:val="000000"/>
          <w:sz w:val="24"/>
          <w:szCs w:val="24"/>
        </w:rPr>
        <w:t>іжих або плавлених, до яких додана сіль, необхідна для процесу виробництва;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7" w:name="n179"/>
      <w:bookmarkEnd w:id="177"/>
      <w:r w:rsidRPr="00403E4A">
        <w:rPr>
          <w:rFonts w:ascii="Times New Roman" w:eastAsia="Times New Roman" w:hAnsi="Times New Roman" w:cs="Times New Roman"/>
          <w:color w:val="000000"/>
          <w:sz w:val="24"/>
          <w:szCs w:val="24"/>
        </w:rPr>
        <w:lastRenderedPageBreak/>
        <w:t>5) харчові продукти, що складаються з одного інгредієнта, якщо назва харчового продукту збігається з назвою інгредієнта або дає змогу однозначно визначити цей інгредієнт.</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8" w:name="n180"/>
      <w:bookmarkEnd w:id="178"/>
      <w:r w:rsidRPr="00403E4A">
        <w:rPr>
          <w:rFonts w:ascii="Times New Roman" w:eastAsia="Times New Roman" w:hAnsi="Times New Roman" w:cs="Times New Roman"/>
          <w:color w:val="000000"/>
          <w:sz w:val="24"/>
          <w:szCs w:val="24"/>
        </w:rPr>
        <w:t xml:space="preserve">2. Складний інгредієнт може бути включений до переліку інгредієнтів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 своєю назвою, якщо така назва визначена нормативно-правовим актом або якщо вона є загальновизнаною, відповідно до його загальної кількості в харчовому продукті, за якою одразу наводиться перелік його інгредієнтів.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9" w:name="n181"/>
      <w:bookmarkEnd w:id="179"/>
      <w:r w:rsidRPr="00403E4A">
        <w:rPr>
          <w:rFonts w:ascii="Times New Roman" w:eastAsia="Times New Roman" w:hAnsi="Times New Roman" w:cs="Times New Roman"/>
          <w:color w:val="000000"/>
          <w:sz w:val="24"/>
          <w:szCs w:val="24"/>
        </w:rPr>
        <w:t xml:space="preserve">3. </w:t>
      </w:r>
      <w:proofErr w:type="gramStart"/>
      <w:r w:rsidRPr="00403E4A">
        <w:rPr>
          <w:rFonts w:ascii="Times New Roman" w:eastAsia="Times New Roman" w:hAnsi="Times New Roman" w:cs="Times New Roman"/>
          <w:color w:val="000000"/>
          <w:sz w:val="24"/>
          <w:szCs w:val="24"/>
        </w:rPr>
        <w:t>Допускається</w:t>
      </w:r>
      <w:proofErr w:type="gramEnd"/>
      <w:r w:rsidRPr="00403E4A">
        <w:rPr>
          <w:rFonts w:ascii="Times New Roman" w:eastAsia="Times New Roman" w:hAnsi="Times New Roman" w:cs="Times New Roman"/>
          <w:color w:val="000000"/>
          <w:sz w:val="24"/>
          <w:szCs w:val="24"/>
        </w:rPr>
        <w:t xml:space="preserve"> ненадання переліку інгредієнтів складного інгредієнта у таких випадках:</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0" w:name="n182"/>
      <w:bookmarkEnd w:id="180"/>
      <w:r w:rsidRPr="00403E4A">
        <w:rPr>
          <w:rFonts w:ascii="Times New Roman" w:eastAsia="Times New Roman" w:hAnsi="Times New Roman" w:cs="Times New Roman"/>
          <w:color w:val="000000"/>
          <w:sz w:val="24"/>
          <w:szCs w:val="24"/>
        </w:rPr>
        <w:t xml:space="preserve">1) якщо склад складного інгредієнта визначений у нормативно-правовому акті або, за </w:t>
      </w:r>
      <w:proofErr w:type="gramStart"/>
      <w:r w:rsidRPr="00403E4A">
        <w:rPr>
          <w:rFonts w:ascii="Times New Roman" w:eastAsia="Times New Roman" w:hAnsi="Times New Roman" w:cs="Times New Roman"/>
          <w:color w:val="000000"/>
          <w:sz w:val="24"/>
          <w:szCs w:val="24"/>
        </w:rPr>
        <w:t>його в</w:t>
      </w:r>
      <w:proofErr w:type="gramEnd"/>
      <w:r w:rsidRPr="00403E4A">
        <w:rPr>
          <w:rFonts w:ascii="Times New Roman" w:eastAsia="Times New Roman" w:hAnsi="Times New Roman" w:cs="Times New Roman"/>
          <w:color w:val="000000"/>
          <w:sz w:val="24"/>
          <w:szCs w:val="24"/>
        </w:rPr>
        <w:t>ідсутності, в національному стандарті та якщо він становить менше 2 відсотків обсягу готової продукції, крім харчових добавок згідно з </w:t>
      </w:r>
      <w:hyperlink r:id="rId40" w:anchor="n187" w:history="1">
        <w:r w:rsidRPr="00403E4A">
          <w:rPr>
            <w:rFonts w:ascii="Times New Roman" w:eastAsia="Times New Roman" w:hAnsi="Times New Roman" w:cs="Times New Roman"/>
            <w:color w:val="006600"/>
            <w:sz w:val="24"/>
            <w:szCs w:val="24"/>
            <w:u w:val="single"/>
          </w:rPr>
          <w:t>пунктами 1-4</w:t>
        </w:r>
      </w:hyperlink>
      <w:r w:rsidRPr="00403E4A">
        <w:rPr>
          <w:rFonts w:ascii="Times New Roman" w:eastAsia="Times New Roman" w:hAnsi="Times New Roman" w:cs="Times New Roman"/>
          <w:color w:val="000000"/>
          <w:sz w:val="24"/>
          <w:szCs w:val="24"/>
        </w:rPr>
        <w:t> частини першої статті 14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1" w:name="n183"/>
      <w:bookmarkEnd w:id="181"/>
      <w:r w:rsidRPr="00403E4A">
        <w:rPr>
          <w:rFonts w:ascii="Times New Roman" w:eastAsia="Times New Roman" w:hAnsi="Times New Roman" w:cs="Times New Roman"/>
          <w:color w:val="000000"/>
          <w:sz w:val="24"/>
          <w:szCs w:val="24"/>
        </w:rPr>
        <w:t>2) для складних інгредієнтів, що складаються з суміші прянощі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w:t>
      </w:r>
      <w:proofErr w:type="gramStart"/>
      <w:r w:rsidRPr="00403E4A">
        <w:rPr>
          <w:rFonts w:ascii="Times New Roman" w:eastAsia="Times New Roman" w:hAnsi="Times New Roman" w:cs="Times New Roman"/>
          <w:color w:val="000000"/>
          <w:sz w:val="24"/>
          <w:szCs w:val="24"/>
        </w:rPr>
        <w:t>та</w:t>
      </w:r>
      <w:proofErr w:type="gramEnd"/>
      <w:r w:rsidRPr="00403E4A">
        <w:rPr>
          <w:rFonts w:ascii="Times New Roman" w:eastAsia="Times New Roman" w:hAnsi="Times New Roman" w:cs="Times New Roman"/>
          <w:color w:val="000000"/>
          <w:sz w:val="24"/>
          <w:szCs w:val="24"/>
        </w:rPr>
        <w:t>/або трав і становлять менше 2 відсотків обсягу готової продукції, крім харчових добавок згідно з </w:t>
      </w:r>
      <w:hyperlink r:id="rId41" w:anchor="n187" w:history="1">
        <w:r w:rsidRPr="00403E4A">
          <w:rPr>
            <w:rFonts w:ascii="Times New Roman" w:eastAsia="Times New Roman" w:hAnsi="Times New Roman" w:cs="Times New Roman"/>
            <w:color w:val="006600"/>
            <w:sz w:val="24"/>
            <w:szCs w:val="24"/>
            <w:u w:val="single"/>
          </w:rPr>
          <w:t>пунктами 1-4</w:t>
        </w:r>
      </w:hyperlink>
      <w:r w:rsidRPr="00403E4A">
        <w:rPr>
          <w:rFonts w:ascii="Times New Roman" w:eastAsia="Times New Roman" w:hAnsi="Times New Roman" w:cs="Times New Roman"/>
          <w:color w:val="000000"/>
          <w:sz w:val="24"/>
          <w:szCs w:val="24"/>
        </w:rPr>
        <w:t> частини першої статті 14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2" w:name="n184"/>
      <w:bookmarkEnd w:id="182"/>
      <w:r w:rsidRPr="00403E4A">
        <w:rPr>
          <w:rFonts w:ascii="Times New Roman" w:eastAsia="Times New Roman" w:hAnsi="Times New Roman" w:cs="Times New Roman"/>
          <w:color w:val="000000"/>
          <w:sz w:val="24"/>
          <w:szCs w:val="24"/>
        </w:rPr>
        <w:t xml:space="preserve">3) якщо складний інгредієнт є харчовим продуктом, щодо якого нормативно-правовим актом або, за </w:t>
      </w:r>
      <w:proofErr w:type="gramStart"/>
      <w:r w:rsidRPr="00403E4A">
        <w:rPr>
          <w:rFonts w:ascii="Times New Roman" w:eastAsia="Times New Roman" w:hAnsi="Times New Roman" w:cs="Times New Roman"/>
          <w:color w:val="000000"/>
          <w:sz w:val="24"/>
          <w:szCs w:val="24"/>
        </w:rPr>
        <w:t>його в</w:t>
      </w:r>
      <w:proofErr w:type="gramEnd"/>
      <w:r w:rsidRPr="00403E4A">
        <w:rPr>
          <w:rFonts w:ascii="Times New Roman" w:eastAsia="Times New Roman" w:hAnsi="Times New Roman" w:cs="Times New Roman"/>
          <w:color w:val="000000"/>
          <w:sz w:val="24"/>
          <w:szCs w:val="24"/>
        </w:rPr>
        <w:t>ідсутності, національним стандартом не передбачено надання переліку інгредієнтів.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3" w:name="n185"/>
      <w:bookmarkEnd w:id="183"/>
      <w:r w:rsidRPr="00403E4A">
        <w:rPr>
          <w:rFonts w:ascii="Times New Roman" w:eastAsia="Times New Roman" w:hAnsi="Times New Roman" w:cs="Times New Roman"/>
          <w:b/>
          <w:bCs/>
          <w:color w:val="000000"/>
          <w:sz w:val="24"/>
          <w:szCs w:val="24"/>
        </w:rPr>
        <w:t>Стаття 14. </w:t>
      </w:r>
      <w:r w:rsidRPr="00403E4A">
        <w:rPr>
          <w:rFonts w:ascii="Times New Roman" w:eastAsia="Times New Roman" w:hAnsi="Times New Roman" w:cs="Times New Roman"/>
          <w:color w:val="000000"/>
          <w:sz w:val="24"/>
          <w:szCs w:val="24"/>
        </w:rPr>
        <w:t>Винятки з вимоги про включення компонентів харчових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до переліку інгредієнтів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4" w:name="n186"/>
      <w:bookmarkEnd w:id="184"/>
      <w:r w:rsidRPr="00403E4A">
        <w:rPr>
          <w:rFonts w:ascii="Times New Roman" w:eastAsia="Times New Roman" w:hAnsi="Times New Roman" w:cs="Times New Roman"/>
          <w:color w:val="000000"/>
          <w:sz w:val="24"/>
          <w:szCs w:val="24"/>
        </w:rPr>
        <w:t xml:space="preserve">1. Вимога про включення до переліку інгредієнтів харчового продукту не поширюється </w:t>
      </w:r>
      <w:proofErr w:type="gramStart"/>
      <w:r w:rsidRPr="00403E4A">
        <w:rPr>
          <w:rFonts w:ascii="Times New Roman" w:eastAsia="Times New Roman" w:hAnsi="Times New Roman" w:cs="Times New Roman"/>
          <w:color w:val="000000"/>
          <w:sz w:val="24"/>
          <w:szCs w:val="24"/>
        </w:rPr>
        <w:t>на</w:t>
      </w:r>
      <w:proofErr w:type="gramEnd"/>
      <w:r w:rsidRPr="00403E4A">
        <w:rPr>
          <w:rFonts w:ascii="Times New Roman" w:eastAsia="Times New Roman" w:hAnsi="Times New Roman" w:cs="Times New Roman"/>
          <w:color w:val="000000"/>
          <w:sz w:val="24"/>
          <w:szCs w:val="24"/>
        </w:rPr>
        <w:t xml:space="preserve"> такі компоненти: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5" w:name="n187"/>
      <w:bookmarkEnd w:id="185"/>
      <w:r w:rsidRPr="00403E4A">
        <w:rPr>
          <w:rFonts w:ascii="Times New Roman" w:eastAsia="Times New Roman" w:hAnsi="Times New Roman" w:cs="Times New Roman"/>
          <w:color w:val="000000"/>
          <w:sz w:val="24"/>
          <w:szCs w:val="24"/>
        </w:rPr>
        <w:t xml:space="preserve">1) компоненти інгредієнта, які у процесі виробництва тимчасово видаляли з харчового продукту, а потім знову вводили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xml:space="preserve"> кількості, що не перевищує їх початкову кількість;</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6" w:name="n188"/>
      <w:bookmarkEnd w:id="186"/>
      <w:r w:rsidRPr="00403E4A">
        <w:rPr>
          <w:rFonts w:ascii="Times New Roman" w:eastAsia="Times New Roman" w:hAnsi="Times New Roman" w:cs="Times New Roman"/>
          <w:color w:val="000000"/>
          <w:sz w:val="24"/>
          <w:szCs w:val="24"/>
        </w:rPr>
        <w:t>2) харчові добавки та харчові ензими: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7" w:name="n189"/>
      <w:bookmarkEnd w:id="187"/>
      <w:r w:rsidRPr="00403E4A">
        <w:rPr>
          <w:rFonts w:ascii="Times New Roman" w:eastAsia="Times New Roman" w:hAnsi="Times New Roman" w:cs="Times New Roman"/>
          <w:color w:val="000000"/>
          <w:sz w:val="24"/>
          <w:szCs w:val="24"/>
        </w:rPr>
        <w:t xml:space="preserve">а) наявність яких у даному харчовому продукті зумовлена виключно тим, що вони містилися в одному чи декількох інгредієнтах цього харчового продукту, за умови що вони не виконують жодної технологічної функції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xml:space="preserve"> кінцевому харчовому продукті;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8" w:name="n190"/>
      <w:bookmarkEnd w:id="188"/>
      <w:r w:rsidRPr="00403E4A">
        <w:rPr>
          <w:rFonts w:ascii="Times New Roman" w:eastAsia="Times New Roman" w:hAnsi="Times New Roman" w:cs="Times New Roman"/>
          <w:color w:val="000000"/>
          <w:sz w:val="24"/>
          <w:szCs w:val="24"/>
        </w:rPr>
        <w:t>б) які використовуються як допоміжні матеріали для переробки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9" w:name="n191"/>
      <w:bookmarkEnd w:id="189"/>
      <w:r w:rsidRPr="00403E4A">
        <w:rPr>
          <w:rFonts w:ascii="Times New Roman" w:eastAsia="Times New Roman" w:hAnsi="Times New Roman" w:cs="Times New Roman"/>
          <w:color w:val="000000"/>
          <w:sz w:val="24"/>
          <w:szCs w:val="24"/>
        </w:rPr>
        <w:t>3) носії та речовини, які не є харчовими добавками, але використовуються так само і з такою самою метою, що й носії, і виключно у необхідній кількості;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0" w:name="n192"/>
      <w:bookmarkEnd w:id="190"/>
      <w:r w:rsidRPr="00403E4A">
        <w:rPr>
          <w:rFonts w:ascii="Times New Roman" w:eastAsia="Times New Roman" w:hAnsi="Times New Roman" w:cs="Times New Roman"/>
          <w:color w:val="000000"/>
          <w:sz w:val="24"/>
          <w:szCs w:val="24"/>
        </w:rPr>
        <w:t xml:space="preserve">4) речовини, що не є харчовими добавками, які були використані у виробництві харчового продукту як допоміжний </w:t>
      </w:r>
      <w:proofErr w:type="gramStart"/>
      <w:r w:rsidRPr="00403E4A">
        <w:rPr>
          <w:rFonts w:ascii="Times New Roman" w:eastAsia="Times New Roman" w:hAnsi="Times New Roman" w:cs="Times New Roman"/>
          <w:color w:val="000000"/>
          <w:sz w:val="24"/>
          <w:szCs w:val="24"/>
        </w:rPr>
        <w:t>матер</w:t>
      </w:r>
      <w:proofErr w:type="gramEnd"/>
      <w:r w:rsidRPr="00403E4A">
        <w:rPr>
          <w:rFonts w:ascii="Times New Roman" w:eastAsia="Times New Roman" w:hAnsi="Times New Roman" w:cs="Times New Roman"/>
          <w:color w:val="000000"/>
          <w:sz w:val="24"/>
          <w:szCs w:val="24"/>
        </w:rPr>
        <w:t>іал для переробки і містяться у готовому продукті, навіть у зміненій формі;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1" w:name="n193"/>
      <w:bookmarkEnd w:id="191"/>
      <w:r w:rsidRPr="00403E4A">
        <w:rPr>
          <w:rFonts w:ascii="Times New Roman" w:eastAsia="Times New Roman" w:hAnsi="Times New Roman" w:cs="Times New Roman"/>
          <w:color w:val="000000"/>
          <w:sz w:val="24"/>
          <w:szCs w:val="24"/>
        </w:rPr>
        <w:t>5) вода, якщо вона: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2" w:name="n194"/>
      <w:bookmarkEnd w:id="192"/>
      <w:r w:rsidRPr="00403E4A">
        <w:rPr>
          <w:rFonts w:ascii="Times New Roman" w:eastAsia="Times New Roman" w:hAnsi="Times New Roman" w:cs="Times New Roman"/>
          <w:color w:val="000000"/>
          <w:sz w:val="24"/>
          <w:szCs w:val="24"/>
        </w:rPr>
        <w:t>а) використовується у процесі виготовлення виключно для відновлення концентрованого або дегідратованого інгредієнта;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3" w:name="n195"/>
      <w:bookmarkEnd w:id="193"/>
      <w:r w:rsidRPr="00403E4A">
        <w:rPr>
          <w:rFonts w:ascii="Times New Roman" w:eastAsia="Times New Roman" w:hAnsi="Times New Roman" w:cs="Times New Roman"/>
          <w:color w:val="000000"/>
          <w:sz w:val="24"/>
          <w:szCs w:val="24"/>
        </w:rPr>
        <w:t xml:space="preserve">б) входить до складу </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ідких інгредієнтів, які зазвичай не споживаються як готові харчові продукти.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4" w:name="n196"/>
      <w:bookmarkEnd w:id="194"/>
      <w:r w:rsidRPr="00403E4A">
        <w:rPr>
          <w:rFonts w:ascii="Times New Roman" w:eastAsia="Times New Roman" w:hAnsi="Times New Roman" w:cs="Times New Roman"/>
          <w:b/>
          <w:bCs/>
          <w:color w:val="000000"/>
          <w:sz w:val="24"/>
          <w:szCs w:val="24"/>
        </w:rPr>
        <w:t>Стаття 15. </w:t>
      </w:r>
      <w:r w:rsidRPr="00403E4A">
        <w:rPr>
          <w:rFonts w:ascii="Times New Roman" w:eastAsia="Times New Roman" w:hAnsi="Times New Roman" w:cs="Times New Roman"/>
          <w:color w:val="000000"/>
          <w:sz w:val="24"/>
          <w:szCs w:val="24"/>
        </w:rPr>
        <w:t>Зазначення речовин або продуктів, що спричиняють алергічні реакції або непереносимість</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5" w:name="n197"/>
      <w:bookmarkEnd w:id="195"/>
      <w:r w:rsidRPr="00403E4A">
        <w:rPr>
          <w:rFonts w:ascii="Times New Roman" w:eastAsia="Times New Roman" w:hAnsi="Times New Roman" w:cs="Times New Roman"/>
          <w:color w:val="000000"/>
          <w:sz w:val="24"/>
          <w:szCs w:val="24"/>
        </w:rPr>
        <w:lastRenderedPageBreak/>
        <w:t>1. Обов’язкова інформація, передбачена </w:t>
      </w:r>
      <w:hyperlink r:id="rId42" w:anchor="n99" w:history="1">
        <w:r w:rsidRPr="00403E4A">
          <w:rPr>
            <w:rFonts w:ascii="Times New Roman" w:eastAsia="Times New Roman" w:hAnsi="Times New Roman" w:cs="Times New Roman"/>
            <w:color w:val="006600"/>
            <w:sz w:val="24"/>
            <w:szCs w:val="24"/>
            <w:u w:val="single"/>
          </w:rPr>
          <w:t>пунктом 3</w:t>
        </w:r>
      </w:hyperlink>
      <w:r w:rsidRPr="00403E4A">
        <w:rPr>
          <w:rFonts w:ascii="Times New Roman" w:eastAsia="Times New Roman" w:hAnsi="Times New Roman" w:cs="Times New Roman"/>
          <w:color w:val="000000"/>
          <w:sz w:val="24"/>
          <w:szCs w:val="24"/>
        </w:rPr>
        <w:t> частини першої статті 6 цього Закону, повинна відповідати таким вимогам: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6" w:name="n198"/>
      <w:bookmarkEnd w:id="196"/>
      <w:r w:rsidRPr="00403E4A">
        <w:rPr>
          <w:rFonts w:ascii="Times New Roman" w:eastAsia="Times New Roman" w:hAnsi="Times New Roman" w:cs="Times New Roman"/>
          <w:color w:val="000000"/>
          <w:sz w:val="24"/>
          <w:szCs w:val="24"/>
        </w:rPr>
        <w:t>1) позначатися у переліку інгредієнтів згідно з правилами, встановленими </w:t>
      </w:r>
      <w:hyperlink r:id="rId43" w:anchor="n159" w:history="1">
        <w:r w:rsidRPr="00403E4A">
          <w:rPr>
            <w:rFonts w:ascii="Times New Roman" w:eastAsia="Times New Roman" w:hAnsi="Times New Roman" w:cs="Times New Roman"/>
            <w:color w:val="006600"/>
            <w:sz w:val="24"/>
            <w:szCs w:val="24"/>
            <w:u w:val="single"/>
          </w:rPr>
          <w:t>частиною першою</w:t>
        </w:r>
      </w:hyperlink>
      <w:r w:rsidRPr="00403E4A">
        <w:rPr>
          <w:rFonts w:ascii="Times New Roman" w:eastAsia="Times New Roman" w:hAnsi="Times New Roman" w:cs="Times New Roman"/>
          <w:color w:val="000000"/>
          <w:sz w:val="24"/>
          <w:szCs w:val="24"/>
        </w:rPr>
        <w:t> статті 12 цього Закону, з чітким зазначенням назви речовини або харчового продукту згідно з переліком, наведеним у</w:t>
      </w:r>
      <w:hyperlink r:id="rId44" w:anchor="n481" w:history="1">
        <w:r w:rsidRPr="00403E4A">
          <w:rPr>
            <w:rFonts w:ascii="Times New Roman" w:eastAsia="Times New Roman" w:hAnsi="Times New Roman" w:cs="Times New Roman"/>
            <w:color w:val="006600"/>
            <w:sz w:val="24"/>
            <w:szCs w:val="24"/>
            <w:u w:val="single"/>
          </w:rPr>
          <w:t> додатку № 1</w:t>
        </w:r>
      </w:hyperlink>
      <w:r w:rsidRPr="00403E4A">
        <w:rPr>
          <w:rFonts w:ascii="Times New Roman" w:eastAsia="Times New Roman" w:hAnsi="Times New Roman" w:cs="Times New Roman"/>
          <w:color w:val="000000"/>
          <w:sz w:val="24"/>
          <w:szCs w:val="24"/>
        </w:rPr>
        <w:t> 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7" w:name="n199"/>
      <w:bookmarkEnd w:id="197"/>
      <w:proofErr w:type="gramStart"/>
      <w:r w:rsidRPr="00403E4A">
        <w:rPr>
          <w:rFonts w:ascii="Times New Roman" w:eastAsia="Times New Roman" w:hAnsi="Times New Roman" w:cs="Times New Roman"/>
          <w:color w:val="000000"/>
          <w:sz w:val="24"/>
          <w:szCs w:val="24"/>
        </w:rPr>
        <w:t>2) назва речовини або харчового продукту, наведеного у </w:t>
      </w:r>
      <w:hyperlink r:id="rId45" w:anchor="n481" w:history="1">
        <w:r w:rsidRPr="00403E4A">
          <w:rPr>
            <w:rFonts w:ascii="Times New Roman" w:eastAsia="Times New Roman" w:hAnsi="Times New Roman" w:cs="Times New Roman"/>
            <w:color w:val="006600"/>
            <w:sz w:val="24"/>
            <w:szCs w:val="24"/>
            <w:u w:val="single"/>
          </w:rPr>
          <w:t>додатку № 1</w:t>
        </w:r>
      </w:hyperlink>
      <w:r w:rsidRPr="00403E4A">
        <w:rPr>
          <w:rFonts w:ascii="Times New Roman" w:eastAsia="Times New Roman" w:hAnsi="Times New Roman" w:cs="Times New Roman"/>
          <w:color w:val="000000"/>
          <w:sz w:val="24"/>
          <w:szCs w:val="24"/>
        </w:rPr>
        <w:t> до цього Закону, має бути виділена (шрифтом, кольоровим фоном, стилем тощо) серед решти інгредієнтів у переліку інгредієнтів у спосіб, визначений оператором ринку харчових продуктів, відповідальним за інформацію про харчовий продукт.</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8" w:name="n200"/>
      <w:bookmarkEnd w:id="198"/>
      <w:r w:rsidRPr="00403E4A">
        <w:rPr>
          <w:rFonts w:ascii="Times New Roman" w:eastAsia="Times New Roman" w:hAnsi="Times New Roman" w:cs="Times New Roman"/>
          <w:color w:val="000000"/>
          <w:sz w:val="24"/>
          <w:szCs w:val="24"/>
        </w:rPr>
        <w:t>2. У разі ненадання переліку інгредієнтів інформація, передбачена </w:t>
      </w:r>
      <w:hyperlink r:id="rId46" w:anchor="n99" w:history="1">
        <w:r w:rsidRPr="00403E4A">
          <w:rPr>
            <w:rFonts w:ascii="Times New Roman" w:eastAsia="Times New Roman" w:hAnsi="Times New Roman" w:cs="Times New Roman"/>
            <w:color w:val="006600"/>
            <w:sz w:val="24"/>
            <w:szCs w:val="24"/>
            <w:u w:val="single"/>
          </w:rPr>
          <w:t>пунктом 3</w:t>
        </w:r>
      </w:hyperlink>
      <w:r w:rsidRPr="00403E4A">
        <w:rPr>
          <w:rFonts w:ascii="Times New Roman" w:eastAsia="Times New Roman" w:hAnsi="Times New Roman" w:cs="Times New Roman"/>
          <w:color w:val="000000"/>
          <w:sz w:val="24"/>
          <w:szCs w:val="24"/>
        </w:rPr>
        <w:t> частини першої статті 6 цього Закону, повинна включати слово "</w:t>
      </w:r>
      <w:proofErr w:type="gramStart"/>
      <w:r w:rsidRPr="00403E4A">
        <w:rPr>
          <w:rFonts w:ascii="Times New Roman" w:eastAsia="Times New Roman" w:hAnsi="Times New Roman" w:cs="Times New Roman"/>
          <w:color w:val="000000"/>
          <w:sz w:val="24"/>
          <w:szCs w:val="24"/>
        </w:rPr>
        <w:t>містить</w:t>
      </w:r>
      <w:proofErr w:type="gramEnd"/>
      <w:r w:rsidRPr="00403E4A">
        <w:rPr>
          <w:rFonts w:ascii="Times New Roman" w:eastAsia="Times New Roman" w:hAnsi="Times New Roman" w:cs="Times New Roman"/>
          <w:color w:val="000000"/>
          <w:sz w:val="24"/>
          <w:szCs w:val="24"/>
        </w:rPr>
        <w:t>" перед назвою речовини або харчового продукту згідно з переліком, наведеним у </w:t>
      </w:r>
      <w:hyperlink r:id="rId47" w:anchor="n481" w:history="1">
        <w:r w:rsidRPr="00403E4A">
          <w:rPr>
            <w:rFonts w:ascii="Times New Roman" w:eastAsia="Times New Roman" w:hAnsi="Times New Roman" w:cs="Times New Roman"/>
            <w:color w:val="006600"/>
            <w:sz w:val="24"/>
            <w:szCs w:val="24"/>
            <w:u w:val="single"/>
          </w:rPr>
          <w:t>додатку № 1</w:t>
        </w:r>
      </w:hyperlink>
      <w:r w:rsidRPr="00403E4A">
        <w:rPr>
          <w:rFonts w:ascii="Times New Roman" w:eastAsia="Times New Roman" w:hAnsi="Times New Roman" w:cs="Times New Roman"/>
          <w:color w:val="000000"/>
          <w:sz w:val="24"/>
          <w:szCs w:val="24"/>
        </w:rPr>
        <w:t> 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9" w:name="n201"/>
      <w:bookmarkEnd w:id="199"/>
      <w:r w:rsidRPr="00403E4A">
        <w:rPr>
          <w:rFonts w:ascii="Times New Roman" w:eastAsia="Times New Roman" w:hAnsi="Times New Roman" w:cs="Times New Roman"/>
          <w:color w:val="000000"/>
          <w:sz w:val="24"/>
          <w:szCs w:val="24"/>
        </w:rPr>
        <w:t>3. У разі якщо декілька інгредієнтів або допоміжних матеріалів для переробки харчового продукту походять з однієї речовини або харчового продукту, включених до переліку, наведеного у </w:t>
      </w:r>
      <w:hyperlink r:id="rId48" w:anchor="n481" w:history="1">
        <w:r w:rsidRPr="00403E4A">
          <w:rPr>
            <w:rFonts w:ascii="Times New Roman" w:eastAsia="Times New Roman" w:hAnsi="Times New Roman" w:cs="Times New Roman"/>
            <w:color w:val="006600"/>
            <w:sz w:val="24"/>
            <w:szCs w:val="24"/>
            <w:u w:val="single"/>
          </w:rPr>
          <w:t>додатку № 1</w:t>
        </w:r>
      </w:hyperlink>
      <w:r w:rsidRPr="00403E4A">
        <w:rPr>
          <w:rFonts w:ascii="Times New Roman" w:eastAsia="Times New Roman" w:hAnsi="Times New Roman" w:cs="Times New Roman"/>
          <w:color w:val="000000"/>
          <w:sz w:val="24"/>
          <w:szCs w:val="24"/>
        </w:rPr>
        <w:t> до цього Закону, це має бути чітко зрозумі</w:t>
      </w:r>
      <w:proofErr w:type="gramStart"/>
      <w:r w:rsidRPr="00403E4A">
        <w:rPr>
          <w:rFonts w:ascii="Times New Roman" w:eastAsia="Times New Roman" w:hAnsi="Times New Roman" w:cs="Times New Roman"/>
          <w:color w:val="000000"/>
          <w:sz w:val="24"/>
          <w:szCs w:val="24"/>
        </w:rPr>
        <w:t>ло з</w:t>
      </w:r>
      <w:proofErr w:type="gramEnd"/>
      <w:r w:rsidRPr="00403E4A">
        <w:rPr>
          <w:rFonts w:ascii="Times New Roman" w:eastAsia="Times New Roman" w:hAnsi="Times New Roman" w:cs="Times New Roman"/>
          <w:color w:val="000000"/>
          <w:sz w:val="24"/>
          <w:szCs w:val="24"/>
        </w:rPr>
        <w:t xml:space="preserve"> інформації у маркуванні про кожен інгредієнт або допоміжний матеріал для переробки, що були застосовані.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0" w:name="n202"/>
      <w:bookmarkEnd w:id="200"/>
      <w:r w:rsidRPr="00403E4A">
        <w:rPr>
          <w:rFonts w:ascii="Times New Roman" w:eastAsia="Times New Roman" w:hAnsi="Times New Roman" w:cs="Times New Roman"/>
          <w:color w:val="000000"/>
          <w:sz w:val="24"/>
          <w:szCs w:val="24"/>
        </w:rPr>
        <w:t>4. Надання інформації, передбаченої </w:t>
      </w:r>
      <w:hyperlink r:id="rId49" w:anchor="n99" w:history="1">
        <w:r w:rsidRPr="00403E4A">
          <w:rPr>
            <w:rFonts w:ascii="Times New Roman" w:eastAsia="Times New Roman" w:hAnsi="Times New Roman" w:cs="Times New Roman"/>
            <w:color w:val="006600"/>
            <w:sz w:val="24"/>
            <w:szCs w:val="24"/>
            <w:u w:val="single"/>
          </w:rPr>
          <w:t>пунктом 3</w:t>
        </w:r>
      </w:hyperlink>
      <w:r w:rsidRPr="00403E4A">
        <w:rPr>
          <w:rFonts w:ascii="Times New Roman" w:eastAsia="Times New Roman" w:hAnsi="Times New Roman" w:cs="Times New Roman"/>
          <w:color w:val="000000"/>
          <w:sz w:val="24"/>
          <w:szCs w:val="24"/>
        </w:rPr>
        <w:t xml:space="preserve"> частини першої статті 6 цього Закону, не вимагається у випадках, якщо назва харчового продукту </w:t>
      </w:r>
      <w:proofErr w:type="gramStart"/>
      <w:r w:rsidRPr="00403E4A">
        <w:rPr>
          <w:rFonts w:ascii="Times New Roman" w:eastAsia="Times New Roman" w:hAnsi="Times New Roman" w:cs="Times New Roman"/>
          <w:color w:val="000000"/>
          <w:sz w:val="24"/>
          <w:szCs w:val="24"/>
        </w:rPr>
        <w:t>ч</w:t>
      </w:r>
      <w:proofErr w:type="gramEnd"/>
      <w:r w:rsidRPr="00403E4A">
        <w:rPr>
          <w:rFonts w:ascii="Times New Roman" w:eastAsia="Times New Roman" w:hAnsi="Times New Roman" w:cs="Times New Roman"/>
          <w:color w:val="000000"/>
          <w:sz w:val="24"/>
          <w:szCs w:val="24"/>
        </w:rPr>
        <w:t>ітко посилається на певну речовину чи харчовий продукт.</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1" w:name="n203"/>
      <w:bookmarkEnd w:id="201"/>
      <w:r w:rsidRPr="00403E4A">
        <w:rPr>
          <w:rFonts w:ascii="Times New Roman" w:eastAsia="Times New Roman" w:hAnsi="Times New Roman" w:cs="Times New Roman"/>
          <w:color w:val="000000"/>
          <w:sz w:val="24"/>
          <w:szCs w:val="24"/>
        </w:rPr>
        <w:t>5. Позначення "без глютену" може бути застосовано лише за умови, що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глютену у харчових продуктах, що пропонуються до реалізації кінцевому споживачеві, не перевищує 20 міліграмів на 1 кілограм загальної маси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2" w:name="n204"/>
      <w:bookmarkEnd w:id="202"/>
      <w:r w:rsidRPr="00403E4A">
        <w:rPr>
          <w:rFonts w:ascii="Times New Roman" w:eastAsia="Times New Roman" w:hAnsi="Times New Roman" w:cs="Times New Roman"/>
          <w:color w:val="000000"/>
          <w:sz w:val="24"/>
          <w:szCs w:val="24"/>
        </w:rPr>
        <w:t xml:space="preserve">6. </w:t>
      </w:r>
      <w:proofErr w:type="gramStart"/>
      <w:r w:rsidRPr="00403E4A">
        <w:rPr>
          <w:rFonts w:ascii="Times New Roman" w:eastAsia="Times New Roman" w:hAnsi="Times New Roman" w:cs="Times New Roman"/>
          <w:color w:val="000000"/>
          <w:sz w:val="24"/>
          <w:szCs w:val="24"/>
        </w:rPr>
        <w:t>Позначення "з дуже низьким вмістом глютену" може бути застосовано лише за умови, що харчові продукти, що складаються з або містять один чи більше інгредієнтів, виготовлених з пшениці, жита, ячменю, вівса або їх гібридних видів, що були спеціально оброблені для зменшення вмісту глютену, містять не більше ніж 100</w:t>
      </w:r>
      <w:proofErr w:type="gramEnd"/>
      <w:r w:rsidRPr="00403E4A">
        <w:rPr>
          <w:rFonts w:ascii="Times New Roman" w:eastAsia="Times New Roman" w:hAnsi="Times New Roman" w:cs="Times New Roman"/>
          <w:color w:val="000000"/>
          <w:sz w:val="24"/>
          <w:szCs w:val="24"/>
        </w:rPr>
        <w:t xml:space="preserve"> мілі</w:t>
      </w:r>
      <w:proofErr w:type="gramStart"/>
      <w:r w:rsidRPr="00403E4A">
        <w:rPr>
          <w:rFonts w:ascii="Times New Roman" w:eastAsia="Times New Roman" w:hAnsi="Times New Roman" w:cs="Times New Roman"/>
          <w:color w:val="000000"/>
          <w:sz w:val="24"/>
          <w:szCs w:val="24"/>
        </w:rPr>
        <w:t>грам</w:t>
      </w:r>
      <w:proofErr w:type="gramEnd"/>
      <w:r w:rsidRPr="00403E4A">
        <w:rPr>
          <w:rFonts w:ascii="Times New Roman" w:eastAsia="Times New Roman" w:hAnsi="Times New Roman" w:cs="Times New Roman"/>
          <w:color w:val="000000"/>
          <w:sz w:val="24"/>
          <w:szCs w:val="24"/>
        </w:rPr>
        <w:t>ів на 1 кілограм загальної маси харчових продуктів, що пропонуються до реалізації кінцевому споживачеві.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3" w:name="n205"/>
      <w:bookmarkEnd w:id="203"/>
      <w:r w:rsidRPr="00403E4A">
        <w:rPr>
          <w:rFonts w:ascii="Times New Roman" w:eastAsia="Times New Roman" w:hAnsi="Times New Roman" w:cs="Times New Roman"/>
          <w:color w:val="000000"/>
          <w:sz w:val="24"/>
          <w:szCs w:val="24"/>
        </w:rPr>
        <w:t>7. Інформація про харчовий продукт, зазначена у частинах п’ятій і шостій цієї статті, може супроводжуватися позначенням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ідходить для осіб з непереносимістю глютену" або "підходить для осіб, хворих на целіакію".</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4" w:name="n206"/>
      <w:bookmarkEnd w:id="204"/>
      <w:r w:rsidRPr="00403E4A">
        <w:rPr>
          <w:rFonts w:ascii="Times New Roman" w:eastAsia="Times New Roman" w:hAnsi="Times New Roman" w:cs="Times New Roman"/>
          <w:color w:val="000000"/>
          <w:sz w:val="24"/>
          <w:szCs w:val="24"/>
        </w:rPr>
        <w:t xml:space="preserve">8. Інформація про харчовий продукт, зазначена у частинах </w:t>
      </w:r>
      <w:proofErr w:type="gramStart"/>
      <w:r w:rsidRPr="00403E4A">
        <w:rPr>
          <w:rFonts w:ascii="Times New Roman" w:eastAsia="Times New Roman" w:hAnsi="Times New Roman" w:cs="Times New Roman"/>
          <w:color w:val="000000"/>
          <w:sz w:val="24"/>
          <w:szCs w:val="24"/>
        </w:rPr>
        <w:t>п’ят</w:t>
      </w:r>
      <w:proofErr w:type="gramEnd"/>
      <w:r w:rsidRPr="00403E4A">
        <w:rPr>
          <w:rFonts w:ascii="Times New Roman" w:eastAsia="Times New Roman" w:hAnsi="Times New Roman" w:cs="Times New Roman"/>
          <w:color w:val="000000"/>
          <w:sz w:val="24"/>
          <w:szCs w:val="24"/>
        </w:rPr>
        <w:t>ій і шостій цієї статті, може супроводжуватися позначенням "спеціально розроблено для осіб з непереносимістю глютену" або "спеціально розроблено для осіб, хворих на целіакію", якщо харчовий продукт спеціально вироблений, приготовлений та/або перероблений таким чином, щоб:</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5" w:name="n207"/>
      <w:bookmarkEnd w:id="205"/>
      <w:r w:rsidRPr="00403E4A">
        <w:rPr>
          <w:rFonts w:ascii="Times New Roman" w:eastAsia="Times New Roman" w:hAnsi="Times New Roman" w:cs="Times New Roman"/>
          <w:color w:val="000000"/>
          <w:sz w:val="24"/>
          <w:szCs w:val="24"/>
        </w:rPr>
        <w:t>1) зменшити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глютену в одному або декількох інгредієнтах, що містять глютен;</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6" w:name="n208"/>
      <w:bookmarkEnd w:id="206"/>
      <w:r w:rsidRPr="00403E4A">
        <w:rPr>
          <w:rFonts w:ascii="Times New Roman" w:eastAsia="Times New Roman" w:hAnsi="Times New Roman" w:cs="Times New Roman"/>
          <w:color w:val="000000"/>
          <w:sz w:val="24"/>
          <w:szCs w:val="24"/>
        </w:rPr>
        <w:t>2) замінити інгредієнти, що містять глютен, іншими інгредієнтами, що природно не містять глютену.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7" w:name="n209"/>
      <w:bookmarkEnd w:id="207"/>
      <w:r w:rsidRPr="00403E4A">
        <w:rPr>
          <w:rFonts w:ascii="Times New Roman" w:eastAsia="Times New Roman" w:hAnsi="Times New Roman" w:cs="Times New Roman"/>
          <w:color w:val="000000"/>
          <w:sz w:val="24"/>
          <w:szCs w:val="24"/>
        </w:rPr>
        <w:t>9. Овес, що міститься у харчових продуктах, заявлених як продукти без глютену або з дуже низьким вмістом глютену, має бути спеціально вироблений, приготовлений та/або перероблений таким чином, щоб уникнути забруднення домішками пшениці, жита, ячменю або їх гібридних видів, при цьому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глютену у такому вівсі не може перевищувати 20 міліграмів на 1 кілограм.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8" w:name="n210"/>
      <w:bookmarkEnd w:id="208"/>
      <w:r w:rsidRPr="00403E4A">
        <w:rPr>
          <w:rFonts w:ascii="Times New Roman" w:eastAsia="Times New Roman" w:hAnsi="Times New Roman" w:cs="Times New Roman"/>
          <w:b/>
          <w:bCs/>
          <w:color w:val="000000"/>
          <w:sz w:val="24"/>
          <w:szCs w:val="24"/>
        </w:rPr>
        <w:lastRenderedPageBreak/>
        <w:t>Стаття 16. </w:t>
      </w:r>
      <w:r w:rsidRPr="00403E4A">
        <w:rPr>
          <w:rFonts w:ascii="Times New Roman" w:eastAsia="Times New Roman" w:hAnsi="Times New Roman" w:cs="Times New Roman"/>
          <w:color w:val="000000"/>
          <w:sz w:val="24"/>
          <w:szCs w:val="24"/>
        </w:rPr>
        <w:t>Кількі</w:t>
      </w:r>
      <w:proofErr w:type="gramStart"/>
      <w:r w:rsidRPr="00403E4A">
        <w:rPr>
          <w:rFonts w:ascii="Times New Roman" w:eastAsia="Times New Roman" w:hAnsi="Times New Roman" w:cs="Times New Roman"/>
          <w:color w:val="000000"/>
          <w:sz w:val="24"/>
          <w:szCs w:val="24"/>
        </w:rPr>
        <w:t>сне</w:t>
      </w:r>
      <w:proofErr w:type="gramEnd"/>
      <w:r w:rsidRPr="00403E4A">
        <w:rPr>
          <w:rFonts w:ascii="Times New Roman" w:eastAsia="Times New Roman" w:hAnsi="Times New Roman" w:cs="Times New Roman"/>
          <w:color w:val="000000"/>
          <w:sz w:val="24"/>
          <w:szCs w:val="24"/>
        </w:rPr>
        <w:t xml:space="preserve"> зазначення інгредієнтів або категорій інгредієнтів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9" w:name="n211"/>
      <w:bookmarkEnd w:id="209"/>
      <w:r w:rsidRPr="00403E4A">
        <w:rPr>
          <w:rFonts w:ascii="Times New Roman" w:eastAsia="Times New Roman" w:hAnsi="Times New Roman" w:cs="Times New Roman"/>
          <w:color w:val="000000"/>
          <w:sz w:val="24"/>
          <w:szCs w:val="24"/>
        </w:rPr>
        <w:t>1. Кількість окремого інгредієнта або категорії інгредієнтів, використаних у виробництві або приготуванні харчового продукту, зазначається у маркуванні в обов’язковому порядку, якщо:</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0" w:name="n212"/>
      <w:bookmarkEnd w:id="210"/>
      <w:r w:rsidRPr="00403E4A">
        <w:rPr>
          <w:rFonts w:ascii="Times New Roman" w:eastAsia="Times New Roman" w:hAnsi="Times New Roman" w:cs="Times New Roman"/>
          <w:color w:val="000000"/>
          <w:sz w:val="24"/>
          <w:szCs w:val="24"/>
        </w:rPr>
        <w:t xml:space="preserve">1) назва даного інгредієнта або категорії інгредієнтів зазначена у </w:t>
      </w:r>
      <w:proofErr w:type="gramStart"/>
      <w:r w:rsidRPr="00403E4A">
        <w:rPr>
          <w:rFonts w:ascii="Times New Roman" w:eastAsia="Times New Roman" w:hAnsi="Times New Roman" w:cs="Times New Roman"/>
          <w:color w:val="000000"/>
          <w:sz w:val="24"/>
          <w:szCs w:val="24"/>
        </w:rPr>
        <w:t>назв</w:t>
      </w:r>
      <w:proofErr w:type="gramEnd"/>
      <w:r w:rsidRPr="00403E4A">
        <w:rPr>
          <w:rFonts w:ascii="Times New Roman" w:eastAsia="Times New Roman" w:hAnsi="Times New Roman" w:cs="Times New Roman"/>
          <w:color w:val="000000"/>
          <w:sz w:val="24"/>
          <w:szCs w:val="24"/>
        </w:rPr>
        <w:t>і харчового продукту або зазвичай асоціюється споживачем з назвою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1" w:name="n213"/>
      <w:bookmarkEnd w:id="211"/>
      <w:r w:rsidRPr="00403E4A">
        <w:rPr>
          <w:rFonts w:ascii="Times New Roman" w:eastAsia="Times New Roman" w:hAnsi="Times New Roman" w:cs="Times New Roman"/>
          <w:color w:val="000000"/>
          <w:sz w:val="24"/>
          <w:szCs w:val="24"/>
        </w:rPr>
        <w:t>2) назва даного інгредієнта або категорії інгредієнтів виділяється у маркуванні словесно або графічно;</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2" w:name="n214"/>
      <w:bookmarkEnd w:id="212"/>
      <w:r w:rsidRPr="00403E4A">
        <w:rPr>
          <w:rFonts w:ascii="Times New Roman" w:eastAsia="Times New Roman" w:hAnsi="Times New Roman" w:cs="Times New Roman"/>
          <w:color w:val="000000"/>
          <w:sz w:val="24"/>
          <w:szCs w:val="24"/>
        </w:rPr>
        <w:t>3) зазначення назви даного інгредієнта або категорії інгредієнтів є суттєвим для того, щоб охарактеризувати харчовий продукт та вирізнити його серед продуктів, з якими його можна сплутати через його назву та/або зовнішній вигляд.</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3" w:name="n215"/>
      <w:bookmarkEnd w:id="213"/>
      <w:r w:rsidRPr="00403E4A">
        <w:rPr>
          <w:rFonts w:ascii="Times New Roman" w:eastAsia="Times New Roman" w:hAnsi="Times New Roman" w:cs="Times New Roman"/>
          <w:color w:val="000000"/>
          <w:sz w:val="24"/>
          <w:szCs w:val="24"/>
        </w:rPr>
        <w:t>2. Кількі</w:t>
      </w:r>
      <w:proofErr w:type="gramStart"/>
      <w:r w:rsidRPr="00403E4A">
        <w:rPr>
          <w:rFonts w:ascii="Times New Roman" w:eastAsia="Times New Roman" w:hAnsi="Times New Roman" w:cs="Times New Roman"/>
          <w:color w:val="000000"/>
          <w:sz w:val="24"/>
          <w:szCs w:val="24"/>
        </w:rPr>
        <w:t>сне</w:t>
      </w:r>
      <w:proofErr w:type="gramEnd"/>
      <w:r w:rsidRPr="00403E4A">
        <w:rPr>
          <w:rFonts w:ascii="Times New Roman" w:eastAsia="Times New Roman" w:hAnsi="Times New Roman" w:cs="Times New Roman"/>
          <w:color w:val="000000"/>
          <w:sz w:val="24"/>
          <w:szCs w:val="24"/>
        </w:rPr>
        <w:t xml:space="preserve"> зазначення інгредієнтів або категорій інгредієнтів харчового продукту не вимагається: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4" w:name="n216"/>
      <w:bookmarkEnd w:id="214"/>
      <w:r w:rsidRPr="00403E4A">
        <w:rPr>
          <w:rFonts w:ascii="Times New Roman" w:eastAsia="Times New Roman" w:hAnsi="Times New Roman" w:cs="Times New Roman"/>
          <w:color w:val="000000"/>
          <w:sz w:val="24"/>
          <w:szCs w:val="24"/>
        </w:rPr>
        <w:t>1) для інгредієнта або категорії інгредієнтів: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5" w:name="n217"/>
      <w:bookmarkEnd w:id="215"/>
      <w:r w:rsidRPr="00403E4A">
        <w:rPr>
          <w:rFonts w:ascii="Times New Roman" w:eastAsia="Times New Roman" w:hAnsi="Times New Roman" w:cs="Times New Roman"/>
          <w:color w:val="000000"/>
          <w:sz w:val="24"/>
          <w:szCs w:val="24"/>
        </w:rPr>
        <w:t>а) кількість яких зазначається відповідно до </w:t>
      </w:r>
      <w:hyperlink r:id="rId50" w:anchor="n244" w:history="1">
        <w:r w:rsidRPr="00403E4A">
          <w:rPr>
            <w:rFonts w:ascii="Times New Roman" w:eastAsia="Times New Roman" w:hAnsi="Times New Roman" w:cs="Times New Roman"/>
            <w:color w:val="006600"/>
            <w:sz w:val="24"/>
            <w:szCs w:val="24"/>
            <w:u w:val="single"/>
          </w:rPr>
          <w:t>частини п’ятої</w:t>
        </w:r>
      </w:hyperlink>
      <w:r w:rsidRPr="00403E4A">
        <w:rPr>
          <w:rFonts w:ascii="Times New Roman" w:eastAsia="Times New Roman" w:hAnsi="Times New Roman" w:cs="Times New Roman"/>
          <w:color w:val="000000"/>
          <w:sz w:val="24"/>
          <w:szCs w:val="24"/>
        </w:rPr>
        <w:t> статті 17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6" w:name="n218"/>
      <w:bookmarkEnd w:id="216"/>
      <w:r w:rsidRPr="00403E4A">
        <w:rPr>
          <w:rFonts w:ascii="Times New Roman" w:eastAsia="Times New Roman" w:hAnsi="Times New Roman" w:cs="Times New Roman"/>
          <w:color w:val="000000"/>
          <w:sz w:val="24"/>
          <w:szCs w:val="24"/>
        </w:rPr>
        <w:t>б) які використовуються у малих кількостях з метою надання смаку та аромату; або</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7" w:name="n219"/>
      <w:bookmarkEnd w:id="217"/>
      <w:r w:rsidRPr="00403E4A">
        <w:rPr>
          <w:rFonts w:ascii="Times New Roman" w:eastAsia="Times New Roman" w:hAnsi="Times New Roman" w:cs="Times New Roman"/>
          <w:color w:val="000000"/>
          <w:sz w:val="24"/>
          <w:szCs w:val="24"/>
        </w:rPr>
        <w:t>в)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яких не впливає на вибір споживача, оскільки коливання кількості інгредієнта або категорії інгредієнтів не є істотним для того, щоб охарактеризувати харчовий продукт чи вирізнити його серед інших аналогічних харчових продуктів;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8" w:name="n220"/>
      <w:bookmarkEnd w:id="218"/>
      <w:r w:rsidRPr="00403E4A">
        <w:rPr>
          <w:rFonts w:ascii="Times New Roman" w:eastAsia="Times New Roman" w:hAnsi="Times New Roman" w:cs="Times New Roman"/>
          <w:color w:val="000000"/>
          <w:sz w:val="24"/>
          <w:szCs w:val="24"/>
        </w:rPr>
        <w:t xml:space="preserve">2) якщо нормативно-правовим актом або, за </w:t>
      </w:r>
      <w:proofErr w:type="gramStart"/>
      <w:r w:rsidRPr="00403E4A">
        <w:rPr>
          <w:rFonts w:ascii="Times New Roman" w:eastAsia="Times New Roman" w:hAnsi="Times New Roman" w:cs="Times New Roman"/>
          <w:color w:val="000000"/>
          <w:sz w:val="24"/>
          <w:szCs w:val="24"/>
        </w:rPr>
        <w:t>його в</w:t>
      </w:r>
      <w:proofErr w:type="gramEnd"/>
      <w:r w:rsidRPr="00403E4A">
        <w:rPr>
          <w:rFonts w:ascii="Times New Roman" w:eastAsia="Times New Roman" w:hAnsi="Times New Roman" w:cs="Times New Roman"/>
          <w:color w:val="000000"/>
          <w:sz w:val="24"/>
          <w:szCs w:val="24"/>
        </w:rPr>
        <w:t>ідсутності, національним стандартом визначена кількість інгредієнта або категорії інгредієнтів без вимоги зазначення переліку інгредієнтів у маркуванні; або</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9" w:name="n221"/>
      <w:bookmarkEnd w:id="219"/>
      <w:r w:rsidRPr="00403E4A">
        <w:rPr>
          <w:rFonts w:ascii="Times New Roman" w:eastAsia="Times New Roman" w:hAnsi="Times New Roman" w:cs="Times New Roman"/>
          <w:color w:val="000000"/>
          <w:sz w:val="24"/>
          <w:szCs w:val="24"/>
        </w:rPr>
        <w:t>3) у випадках, передбачених пунктами 4 і 5</w:t>
      </w:r>
      <w:hyperlink r:id="rId51" w:anchor="n561" w:history="1">
        <w:r w:rsidRPr="00403E4A">
          <w:rPr>
            <w:rFonts w:ascii="Times New Roman" w:eastAsia="Times New Roman" w:hAnsi="Times New Roman" w:cs="Times New Roman"/>
            <w:color w:val="006600"/>
            <w:sz w:val="24"/>
            <w:szCs w:val="24"/>
            <w:u w:val="single"/>
          </w:rPr>
          <w:t> розділу I </w:t>
        </w:r>
      </w:hyperlink>
      <w:r w:rsidRPr="00403E4A">
        <w:rPr>
          <w:rFonts w:ascii="Times New Roman" w:eastAsia="Times New Roman" w:hAnsi="Times New Roman" w:cs="Times New Roman"/>
          <w:color w:val="000000"/>
          <w:sz w:val="24"/>
          <w:szCs w:val="24"/>
        </w:rPr>
        <w:t>додатка № 6 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0" w:name="n222"/>
      <w:bookmarkEnd w:id="220"/>
      <w:r w:rsidRPr="00403E4A">
        <w:rPr>
          <w:rFonts w:ascii="Times New Roman" w:eastAsia="Times New Roman" w:hAnsi="Times New Roman" w:cs="Times New Roman"/>
          <w:color w:val="000000"/>
          <w:sz w:val="24"/>
          <w:szCs w:val="24"/>
        </w:rPr>
        <w:t xml:space="preserve">3. Вимоги пунктів 1 і 2 частини першої цієї статті не поширюються </w:t>
      </w:r>
      <w:proofErr w:type="gramStart"/>
      <w:r w:rsidRPr="00403E4A">
        <w:rPr>
          <w:rFonts w:ascii="Times New Roman" w:eastAsia="Times New Roman" w:hAnsi="Times New Roman" w:cs="Times New Roman"/>
          <w:color w:val="000000"/>
          <w:sz w:val="24"/>
          <w:szCs w:val="24"/>
        </w:rPr>
        <w:t>на</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1" w:name="n223"/>
      <w:bookmarkEnd w:id="221"/>
      <w:r w:rsidRPr="00403E4A">
        <w:rPr>
          <w:rFonts w:ascii="Times New Roman" w:eastAsia="Times New Roman" w:hAnsi="Times New Roman" w:cs="Times New Roman"/>
          <w:color w:val="000000"/>
          <w:sz w:val="24"/>
          <w:szCs w:val="24"/>
        </w:rPr>
        <w:t xml:space="preserve">1) будь-який інгредієнт або категорію інгредієнтів, що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ідпадають під визначення "з підсолоджувачем(ами)" або "з цукром(ами) та підсолоджувачем(ами)", якщо таке словосполучення супроводжує назву харчового продукту згідно з </w:t>
      </w:r>
      <w:hyperlink r:id="rId52" w:anchor="n510" w:history="1">
        <w:r w:rsidRPr="00403E4A">
          <w:rPr>
            <w:rFonts w:ascii="Times New Roman" w:eastAsia="Times New Roman" w:hAnsi="Times New Roman" w:cs="Times New Roman"/>
            <w:color w:val="006600"/>
            <w:sz w:val="24"/>
            <w:szCs w:val="24"/>
            <w:u w:val="single"/>
          </w:rPr>
          <w:t>додатком № 2</w:t>
        </w:r>
      </w:hyperlink>
      <w:r w:rsidRPr="00403E4A">
        <w:rPr>
          <w:rFonts w:ascii="Times New Roman" w:eastAsia="Times New Roman" w:hAnsi="Times New Roman" w:cs="Times New Roman"/>
          <w:color w:val="000000"/>
          <w:sz w:val="24"/>
          <w:szCs w:val="24"/>
        </w:rPr>
        <w:t> до цього Закону; або</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2" w:name="n224"/>
      <w:bookmarkEnd w:id="222"/>
      <w:r w:rsidRPr="00403E4A">
        <w:rPr>
          <w:rFonts w:ascii="Times New Roman" w:eastAsia="Times New Roman" w:hAnsi="Times New Roman" w:cs="Times New Roman"/>
          <w:color w:val="000000"/>
          <w:sz w:val="24"/>
          <w:szCs w:val="24"/>
        </w:rPr>
        <w:t xml:space="preserve">2) будь-які добавки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ітамінів та мінеральних речовин, якщо надання у маркуванні інформації про їх поживну цінність є обов’язковим.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3" w:name="n225"/>
      <w:bookmarkEnd w:id="223"/>
      <w:r w:rsidRPr="00403E4A">
        <w:rPr>
          <w:rFonts w:ascii="Times New Roman" w:eastAsia="Times New Roman" w:hAnsi="Times New Roman" w:cs="Times New Roman"/>
          <w:color w:val="000000"/>
          <w:sz w:val="24"/>
          <w:szCs w:val="24"/>
        </w:rPr>
        <w:t>4. Зазначення кількості інгредієнта або категорії інгредієнта: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4" w:name="n226"/>
      <w:bookmarkEnd w:id="224"/>
      <w:r w:rsidRPr="00403E4A">
        <w:rPr>
          <w:rFonts w:ascii="Times New Roman" w:eastAsia="Times New Roman" w:hAnsi="Times New Roman" w:cs="Times New Roman"/>
          <w:color w:val="000000"/>
          <w:sz w:val="24"/>
          <w:szCs w:val="24"/>
        </w:rPr>
        <w:t xml:space="preserve">1) виражається у відсотках, що відповідає кількості інгредієнта або інгредієнтів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 час його/їх використання;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5" w:name="n227"/>
      <w:bookmarkEnd w:id="225"/>
      <w:r w:rsidRPr="00403E4A">
        <w:rPr>
          <w:rFonts w:ascii="Times New Roman" w:eastAsia="Times New Roman" w:hAnsi="Times New Roman" w:cs="Times New Roman"/>
          <w:color w:val="000000"/>
          <w:sz w:val="24"/>
          <w:szCs w:val="24"/>
        </w:rPr>
        <w:t xml:space="preserve">2) зазначається в </w:t>
      </w:r>
      <w:proofErr w:type="gramStart"/>
      <w:r w:rsidRPr="00403E4A">
        <w:rPr>
          <w:rFonts w:ascii="Times New Roman" w:eastAsia="Times New Roman" w:hAnsi="Times New Roman" w:cs="Times New Roman"/>
          <w:color w:val="000000"/>
          <w:sz w:val="24"/>
          <w:szCs w:val="24"/>
        </w:rPr>
        <w:t>назв</w:t>
      </w:r>
      <w:proofErr w:type="gramEnd"/>
      <w:r w:rsidRPr="00403E4A">
        <w:rPr>
          <w:rFonts w:ascii="Times New Roman" w:eastAsia="Times New Roman" w:hAnsi="Times New Roman" w:cs="Times New Roman"/>
          <w:color w:val="000000"/>
          <w:sz w:val="24"/>
          <w:szCs w:val="24"/>
        </w:rPr>
        <w:t>і або відразу після назви харчового продукту або в переліку інгредієнтів поруч з відповідним інгредієнтом або категорією інгредієнтів.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6" w:name="n228"/>
      <w:bookmarkEnd w:id="226"/>
      <w:r w:rsidRPr="00403E4A">
        <w:rPr>
          <w:rFonts w:ascii="Times New Roman" w:eastAsia="Times New Roman" w:hAnsi="Times New Roman" w:cs="Times New Roman"/>
          <w:color w:val="000000"/>
          <w:sz w:val="24"/>
          <w:szCs w:val="24"/>
        </w:rPr>
        <w:t>5. Винятки з вимог положень частини четвертої цієї статті допускаються в таких випадках:</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7" w:name="n229"/>
      <w:bookmarkEnd w:id="227"/>
      <w:proofErr w:type="gramStart"/>
      <w:r w:rsidRPr="00403E4A">
        <w:rPr>
          <w:rFonts w:ascii="Times New Roman" w:eastAsia="Times New Roman" w:hAnsi="Times New Roman" w:cs="Times New Roman"/>
          <w:color w:val="000000"/>
          <w:sz w:val="24"/>
          <w:szCs w:val="24"/>
        </w:rPr>
        <w:t>1) якщо харчовий продукт втратив вологу внаслідок теплової або інших видів обробки, кількість виражається як відсоткова частка, що відповідає кількості даних інгредієнтів у готовому продукті, якщо тільки ця кількість або сукупна кількість усіх інгредієнтів, зазначених на етикетці, не перевищує 100 в</w:t>
      </w:r>
      <w:proofErr w:type="gramEnd"/>
      <w:r w:rsidRPr="00403E4A">
        <w:rPr>
          <w:rFonts w:ascii="Times New Roman" w:eastAsia="Times New Roman" w:hAnsi="Times New Roman" w:cs="Times New Roman"/>
          <w:color w:val="000000"/>
          <w:sz w:val="24"/>
          <w:szCs w:val="24"/>
        </w:rPr>
        <w:t xml:space="preserve">ідсотків. У разі якщо кількість або </w:t>
      </w:r>
      <w:r w:rsidRPr="00403E4A">
        <w:rPr>
          <w:rFonts w:ascii="Times New Roman" w:eastAsia="Times New Roman" w:hAnsi="Times New Roman" w:cs="Times New Roman"/>
          <w:color w:val="000000"/>
          <w:sz w:val="24"/>
          <w:szCs w:val="24"/>
        </w:rPr>
        <w:lastRenderedPageBreak/>
        <w:t xml:space="preserve">сукупна кількість усіх інгредієнтів, зазначених на етикетці, перевищує 100 відсотків, кількість зазначається на основі маси інгредієнтів, використаних для приготування 100 </w:t>
      </w:r>
      <w:proofErr w:type="gramStart"/>
      <w:r w:rsidRPr="00403E4A">
        <w:rPr>
          <w:rFonts w:ascii="Times New Roman" w:eastAsia="Times New Roman" w:hAnsi="Times New Roman" w:cs="Times New Roman"/>
          <w:color w:val="000000"/>
          <w:sz w:val="24"/>
          <w:szCs w:val="24"/>
        </w:rPr>
        <w:t>грам</w:t>
      </w:r>
      <w:proofErr w:type="gramEnd"/>
      <w:r w:rsidRPr="00403E4A">
        <w:rPr>
          <w:rFonts w:ascii="Times New Roman" w:eastAsia="Times New Roman" w:hAnsi="Times New Roman" w:cs="Times New Roman"/>
          <w:color w:val="000000"/>
          <w:sz w:val="24"/>
          <w:szCs w:val="24"/>
        </w:rPr>
        <w:t>ів готового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8" w:name="n230"/>
      <w:bookmarkEnd w:id="228"/>
      <w:r w:rsidRPr="00403E4A">
        <w:rPr>
          <w:rFonts w:ascii="Times New Roman" w:eastAsia="Times New Roman" w:hAnsi="Times New Roman" w:cs="Times New Roman"/>
          <w:color w:val="000000"/>
          <w:sz w:val="24"/>
          <w:szCs w:val="24"/>
        </w:rPr>
        <w:t xml:space="preserve">2) кількість летких інгредієнтів зазначається як їх масова частка у </w:t>
      </w:r>
      <w:proofErr w:type="gramStart"/>
      <w:r w:rsidRPr="00403E4A">
        <w:rPr>
          <w:rFonts w:ascii="Times New Roman" w:eastAsia="Times New Roman" w:hAnsi="Times New Roman" w:cs="Times New Roman"/>
          <w:color w:val="000000"/>
          <w:sz w:val="24"/>
          <w:szCs w:val="24"/>
        </w:rPr>
        <w:t>готовому</w:t>
      </w:r>
      <w:proofErr w:type="gramEnd"/>
      <w:r w:rsidRPr="00403E4A">
        <w:rPr>
          <w:rFonts w:ascii="Times New Roman" w:eastAsia="Times New Roman" w:hAnsi="Times New Roman" w:cs="Times New Roman"/>
          <w:color w:val="000000"/>
          <w:sz w:val="24"/>
          <w:szCs w:val="24"/>
        </w:rPr>
        <w:t xml:space="preserve"> продукті;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9" w:name="n231"/>
      <w:bookmarkEnd w:id="229"/>
      <w:r w:rsidRPr="00403E4A">
        <w:rPr>
          <w:rFonts w:ascii="Times New Roman" w:eastAsia="Times New Roman" w:hAnsi="Times New Roman" w:cs="Times New Roman"/>
          <w:color w:val="000000"/>
          <w:sz w:val="24"/>
          <w:szCs w:val="24"/>
        </w:rPr>
        <w:t xml:space="preserve">3) кількість інгредієнтів, що використовуються у концентрованій або дегідратованій формі та відновлюються у процесі виробництва, може зазначатися як їх масові частки </w:t>
      </w:r>
      <w:proofErr w:type="gramStart"/>
      <w:r w:rsidRPr="00403E4A">
        <w:rPr>
          <w:rFonts w:ascii="Times New Roman" w:eastAsia="Times New Roman" w:hAnsi="Times New Roman" w:cs="Times New Roman"/>
          <w:color w:val="000000"/>
          <w:sz w:val="24"/>
          <w:szCs w:val="24"/>
        </w:rPr>
        <w:t>до</w:t>
      </w:r>
      <w:proofErr w:type="gramEnd"/>
      <w:r w:rsidRPr="00403E4A">
        <w:rPr>
          <w:rFonts w:ascii="Times New Roman" w:eastAsia="Times New Roman" w:hAnsi="Times New Roman" w:cs="Times New Roman"/>
          <w:color w:val="000000"/>
          <w:sz w:val="24"/>
          <w:szCs w:val="24"/>
        </w:rPr>
        <w:t xml:space="preserve"> концентрування або зневоднення;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0" w:name="n232"/>
      <w:bookmarkEnd w:id="230"/>
      <w:r w:rsidRPr="00403E4A">
        <w:rPr>
          <w:rFonts w:ascii="Times New Roman" w:eastAsia="Times New Roman" w:hAnsi="Times New Roman" w:cs="Times New Roman"/>
          <w:color w:val="000000"/>
          <w:sz w:val="24"/>
          <w:szCs w:val="24"/>
        </w:rPr>
        <w:t xml:space="preserve">4) якщо концентровані чи зневоднені харчові продукти відновлюються перед споживанням шляхом додавання води, кількість інгредієнтів може зазначатися як їх масові частки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xml:space="preserve"> відновленому продукті.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1" w:name="n233"/>
      <w:bookmarkEnd w:id="231"/>
      <w:r w:rsidRPr="00403E4A">
        <w:rPr>
          <w:rFonts w:ascii="Times New Roman" w:eastAsia="Times New Roman" w:hAnsi="Times New Roman" w:cs="Times New Roman"/>
          <w:b/>
          <w:bCs/>
          <w:color w:val="000000"/>
          <w:sz w:val="24"/>
          <w:szCs w:val="24"/>
        </w:rPr>
        <w:t>Стаття 17. </w:t>
      </w:r>
      <w:r w:rsidRPr="00403E4A">
        <w:rPr>
          <w:rFonts w:ascii="Times New Roman" w:eastAsia="Times New Roman" w:hAnsi="Times New Roman" w:cs="Times New Roman"/>
          <w:color w:val="000000"/>
          <w:sz w:val="24"/>
          <w:szCs w:val="24"/>
        </w:rPr>
        <w:t>Кількість харчового продукту в установлених одиницях вимірювання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2" w:name="n234"/>
      <w:bookmarkEnd w:id="232"/>
      <w:r w:rsidRPr="00403E4A">
        <w:rPr>
          <w:rFonts w:ascii="Times New Roman" w:eastAsia="Times New Roman" w:hAnsi="Times New Roman" w:cs="Times New Roman"/>
          <w:color w:val="000000"/>
          <w:sz w:val="24"/>
          <w:szCs w:val="24"/>
        </w:rPr>
        <w:t>1. У маркуванні фасованого харчового продукту зазначається його номінальна кількість, виражена у літрах, сантилітрах, мілі</w:t>
      </w:r>
      <w:proofErr w:type="gramStart"/>
      <w:r w:rsidRPr="00403E4A">
        <w:rPr>
          <w:rFonts w:ascii="Times New Roman" w:eastAsia="Times New Roman" w:hAnsi="Times New Roman" w:cs="Times New Roman"/>
          <w:color w:val="000000"/>
          <w:sz w:val="24"/>
          <w:szCs w:val="24"/>
        </w:rPr>
        <w:t>л</w:t>
      </w:r>
      <w:proofErr w:type="gramEnd"/>
      <w:r w:rsidRPr="00403E4A">
        <w:rPr>
          <w:rFonts w:ascii="Times New Roman" w:eastAsia="Times New Roman" w:hAnsi="Times New Roman" w:cs="Times New Roman"/>
          <w:color w:val="000000"/>
          <w:sz w:val="24"/>
          <w:szCs w:val="24"/>
        </w:rPr>
        <w:t>ітрах, кілограмах або грамах чи в інших одиницях вимірювання об’єму або маси: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3" w:name="n235"/>
      <w:bookmarkEnd w:id="233"/>
      <w:r w:rsidRPr="00403E4A">
        <w:rPr>
          <w:rFonts w:ascii="Times New Roman" w:eastAsia="Times New Roman" w:hAnsi="Times New Roman" w:cs="Times New Roman"/>
          <w:color w:val="000000"/>
          <w:sz w:val="24"/>
          <w:szCs w:val="24"/>
        </w:rPr>
        <w:t xml:space="preserve">1) для </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ідких харчових продуктів - в одиницях вимірювання об’єму;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4" w:name="n236"/>
      <w:bookmarkEnd w:id="234"/>
      <w:r w:rsidRPr="00403E4A">
        <w:rPr>
          <w:rFonts w:ascii="Times New Roman" w:eastAsia="Times New Roman" w:hAnsi="Times New Roman" w:cs="Times New Roman"/>
          <w:color w:val="000000"/>
          <w:sz w:val="24"/>
          <w:szCs w:val="24"/>
        </w:rPr>
        <w:t>2) для інших харчових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 в одиницях вимірювання маси;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5" w:name="n237"/>
      <w:bookmarkEnd w:id="235"/>
      <w:r w:rsidRPr="00403E4A">
        <w:rPr>
          <w:rFonts w:ascii="Times New Roman" w:eastAsia="Times New Roman" w:hAnsi="Times New Roman" w:cs="Times New Roman"/>
          <w:color w:val="000000"/>
          <w:sz w:val="24"/>
          <w:szCs w:val="24"/>
        </w:rPr>
        <w:t>3) для олій, маргаринів м’яких, майонезів, молока питного та продуктів його переробки, вершків, кисломолочних продуктів, меду - в одиницях вимірювання маси або об’є</w:t>
      </w:r>
      <w:proofErr w:type="gramStart"/>
      <w:r w:rsidRPr="00403E4A">
        <w:rPr>
          <w:rFonts w:ascii="Times New Roman" w:eastAsia="Times New Roman" w:hAnsi="Times New Roman" w:cs="Times New Roman"/>
          <w:color w:val="000000"/>
          <w:sz w:val="24"/>
          <w:szCs w:val="24"/>
        </w:rPr>
        <w:t>му за</w:t>
      </w:r>
      <w:proofErr w:type="gramEnd"/>
      <w:r w:rsidRPr="00403E4A">
        <w:rPr>
          <w:rFonts w:ascii="Times New Roman" w:eastAsia="Times New Roman" w:hAnsi="Times New Roman" w:cs="Times New Roman"/>
          <w:color w:val="000000"/>
          <w:sz w:val="24"/>
          <w:szCs w:val="24"/>
        </w:rPr>
        <w:t xml:space="preserve"> вибором оператора ринку харчових продуктів, відповідального за інформацію про харчовий продукт.</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6" w:name="n238"/>
      <w:bookmarkEnd w:id="236"/>
      <w:r w:rsidRPr="00403E4A">
        <w:rPr>
          <w:rFonts w:ascii="Times New Roman" w:eastAsia="Times New Roman" w:hAnsi="Times New Roman" w:cs="Times New Roman"/>
          <w:color w:val="000000"/>
          <w:sz w:val="24"/>
          <w:szCs w:val="24"/>
        </w:rPr>
        <w:t>2. Інформація про номінальну кількість не є обов’язковою для харчових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7" w:name="n239"/>
      <w:bookmarkEnd w:id="237"/>
      <w:r w:rsidRPr="00403E4A">
        <w:rPr>
          <w:rFonts w:ascii="Times New Roman" w:eastAsia="Times New Roman" w:hAnsi="Times New Roman" w:cs="Times New Roman"/>
          <w:color w:val="000000"/>
          <w:sz w:val="24"/>
          <w:szCs w:val="24"/>
        </w:rPr>
        <w:t>1) які можуть значно втрачати об’є</w:t>
      </w:r>
      <w:proofErr w:type="gramStart"/>
      <w:r w:rsidRPr="00403E4A">
        <w:rPr>
          <w:rFonts w:ascii="Times New Roman" w:eastAsia="Times New Roman" w:hAnsi="Times New Roman" w:cs="Times New Roman"/>
          <w:color w:val="000000"/>
          <w:sz w:val="24"/>
          <w:szCs w:val="24"/>
        </w:rPr>
        <w:t>м</w:t>
      </w:r>
      <w:proofErr w:type="gramEnd"/>
      <w:r w:rsidRPr="00403E4A">
        <w:rPr>
          <w:rFonts w:ascii="Times New Roman" w:eastAsia="Times New Roman" w:hAnsi="Times New Roman" w:cs="Times New Roman"/>
          <w:color w:val="000000"/>
          <w:sz w:val="24"/>
          <w:szCs w:val="24"/>
        </w:rPr>
        <w:t xml:space="preserve"> або масу, які продаються поштучно, маса чи об’єм яких визначається у присутності покупця;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8" w:name="n240"/>
      <w:bookmarkEnd w:id="238"/>
      <w:r w:rsidRPr="00403E4A">
        <w:rPr>
          <w:rFonts w:ascii="Times New Roman" w:eastAsia="Times New Roman" w:hAnsi="Times New Roman" w:cs="Times New Roman"/>
          <w:color w:val="000000"/>
          <w:sz w:val="24"/>
          <w:szCs w:val="24"/>
        </w:rPr>
        <w:t>2) кількість яких є меншою за 5 грамів або 5 мілі</w:t>
      </w:r>
      <w:proofErr w:type="gramStart"/>
      <w:r w:rsidRPr="00403E4A">
        <w:rPr>
          <w:rFonts w:ascii="Times New Roman" w:eastAsia="Times New Roman" w:hAnsi="Times New Roman" w:cs="Times New Roman"/>
          <w:color w:val="000000"/>
          <w:sz w:val="24"/>
          <w:szCs w:val="24"/>
        </w:rPr>
        <w:t>л</w:t>
      </w:r>
      <w:proofErr w:type="gramEnd"/>
      <w:r w:rsidRPr="00403E4A">
        <w:rPr>
          <w:rFonts w:ascii="Times New Roman" w:eastAsia="Times New Roman" w:hAnsi="Times New Roman" w:cs="Times New Roman"/>
          <w:color w:val="000000"/>
          <w:sz w:val="24"/>
          <w:szCs w:val="24"/>
        </w:rPr>
        <w:t>ітрів, крім прянощів і трав;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9" w:name="n241"/>
      <w:bookmarkEnd w:id="239"/>
      <w:r w:rsidRPr="00403E4A">
        <w:rPr>
          <w:rFonts w:ascii="Times New Roman" w:eastAsia="Times New Roman" w:hAnsi="Times New Roman" w:cs="Times New Roman"/>
          <w:color w:val="000000"/>
          <w:sz w:val="24"/>
          <w:szCs w:val="24"/>
        </w:rPr>
        <w:t xml:space="preserve">3) які, зазвичай, продаються поштучно, за умови що кількість одиниць товару є добре видимою і легко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іддається підрахунку, або якщо такий підрахунок є неможливим - кількість одиниць (штук), зазначена у маркуванні.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0" w:name="n242"/>
      <w:bookmarkEnd w:id="240"/>
      <w:r w:rsidRPr="00403E4A">
        <w:rPr>
          <w:rFonts w:ascii="Times New Roman" w:eastAsia="Times New Roman" w:hAnsi="Times New Roman" w:cs="Times New Roman"/>
          <w:color w:val="000000"/>
          <w:sz w:val="24"/>
          <w:szCs w:val="24"/>
        </w:rPr>
        <w:t xml:space="preserve">3. </w:t>
      </w:r>
      <w:proofErr w:type="gramStart"/>
      <w:r w:rsidRPr="00403E4A">
        <w:rPr>
          <w:rFonts w:ascii="Times New Roman" w:eastAsia="Times New Roman" w:hAnsi="Times New Roman" w:cs="Times New Roman"/>
          <w:color w:val="000000"/>
          <w:sz w:val="24"/>
          <w:szCs w:val="24"/>
        </w:rPr>
        <w:t>У разі якщо фасована одиниця харчового продукту складається з двох або більше окремих фасованих одиниць, що містять однакову кількість одного й того самого продукту, номінальна кількість зазначається як номінальна кількість кожної окремої одиниці та загальна кількість таких окремих одиниць.</w:t>
      </w:r>
      <w:proofErr w:type="gramEnd"/>
      <w:r w:rsidRPr="00403E4A">
        <w:rPr>
          <w:rFonts w:ascii="Times New Roman" w:eastAsia="Times New Roman" w:hAnsi="Times New Roman" w:cs="Times New Roman"/>
          <w:color w:val="000000"/>
          <w:sz w:val="24"/>
          <w:szCs w:val="24"/>
        </w:rPr>
        <w:t xml:space="preserve"> Зазначення цієї інформації не є обов’язковим, якщо номінальна кількість окремо фасованих одиниць товару є добре видимою і вони легко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іддаються підрахунку та якщо ззовні добре видно щонайменше один напис про номінальну кількість харчового продукту на окремій одиниці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1" w:name="n243"/>
      <w:bookmarkEnd w:id="241"/>
      <w:r w:rsidRPr="00403E4A">
        <w:rPr>
          <w:rFonts w:ascii="Times New Roman" w:eastAsia="Times New Roman" w:hAnsi="Times New Roman" w:cs="Times New Roman"/>
          <w:color w:val="000000"/>
          <w:sz w:val="24"/>
          <w:szCs w:val="24"/>
        </w:rPr>
        <w:t xml:space="preserve">4. </w:t>
      </w:r>
      <w:proofErr w:type="gramStart"/>
      <w:r w:rsidRPr="00403E4A">
        <w:rPr>
          <w:rFonts w:ascii="Times New Roman" w:eastAsia="Times New Roman" w:hAnsi="Times New Roman" w:cs="Times New Roman"/>
          <w:color w:val="000000"/>
          <w:sz w:val="24"/>
          <w:szCs w:val="24"/>
        </w:rPr>
        <w:t>Якщо фасована одиниця харчового продукту складається з двох або більше фасованих одиниць, кожна з яких не призначена для окремої реалізації, номінальна кількість харчового продукту зазначається як загальна номінальна кількість і кількість окремих одиниць харчового продукту або зазначається номінальна кількість окремої одиниці харчового продукту і кільк</w:t>
      </w:r>
      <w:proofErr w:type="gramEnd"/>
      <w:r w:rsidRPr="00403E4A">
        <w:rPr>
          <w:rFonts w:ascii="Times New Roman" w:eastAsia="Times New Roman" w:hAnsi="Times New Roman" w:cs="Times New Roman"/>
          <w:color w:val="000000"/>
          <w:sz w:val="24"/>
          <w:szCs w:val="24"/>
        </w:rPr>
        <w:t>ість окремих одиниць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2" w:name="n244"/>
      <w:bookmarkEnd w:id="242"/>
      <w:r w:rsidRPr="00403E4A">
        <w:rPr>
          <w:rFonts w:ascii="Times New Roman" w:eastAsia="Times New Roman" w:hAnsi="Times New Roman" w:cs="Times New Roman"/>
          <w:color w:val="000000"/>
          <w:sz w:val="24"/>
          <w:szCs w:val="24"/>
        </w:rPr>
        <w:t xml:space="preserve">5. Якщо твердий харчовий продукт перебуває в </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 xml:space="preserve">ідкому середовищі, зазначається також маса продукту без урахування маси рідини. Якщо харчовий продукт вкритий крижаною глазур’ю (для заморожених продуктів), маса харчового продукту не </w:t>
      </w:r>
      <w:proofErr w:type="gramStart"/>
      <w:r w:rsidRPr="00403E4A">
        <w:rPr>
          <w:rFonts w:ascii="Times New Roman" w:eastAsia="Times New Roman" w:hAnsi="Times New Roman" w:cs="Times New Roman"/>
          <w:color w:val="000000"/>
          <w:sz w:val="24"/>
          <w:szCs w:val="24"/>
        </w:rPr>
        <w:t>повинна</w:t>
      </w:r>
      <w:proofErr w:type="gramEnd"/>
      <w:r w:rsidRPr="00403E4A">
        <w:rPr>
          <w:rFonts w:ascii="Times New Roman" w:eastAsia="Times New Roman" w:hAnsi="Times New Roman" w:cs="Times New Roman"/>
          <w:color w:val="000000"/>
          <w:sz w:val="24"/>
          <w:szCs w:val="24"/>
        </w:rPr>
        <w:t xml:space="preserve"> включати масу крижаної глазурі.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3" w:name="n245"/>
      <w:bookmarkEnd w:id="243"/>
      <w:proofErr w:type="gramStart"/>
      <w:r w:rsidRPr="00403E4A">
        <w:rPr>
          <w:rFonts w:ascii="Times New Roman" w:eastAsia="Times New Roman" w:hAnsi="Times New Roman" w:cs="Times New Roman"/>
          <w:color w:val="000000"/>
          <w:sz w:val="24"/>
          <w:szCs w:val="24"/>
        </w:rPr>
        <w:lastRenderedPageBreak/>
        <w:t>Р</w:t>
      </w:r>
      <w:proofErr w:type="gramEnd"/>
      <w:r w:rsidRPr="00403E4A">
        <w:rPr>
          <w:rFonts w:ascii="Times New Roman" w:eastAsia="Times New Roman" w:hAnsi="Times New Roman" w:cs="Times New Roman"/>
          <w:color w:val="000000"/>
          <w:sz w:val="24"/>
          <w:szCs w:val="24"/>
        </w:rPr>
        <w:t xml:space="preserve">ідким середовищем для цілей цієї статті вважаються рідини та харчові продукти, що можуть бути, зокрема, сумішами, а також перебувати у замороженому або швидкозамороженому стані, за умови що вони є лише доповненням до істотних елементів напівфабрикату, що пропонується споживачу, та не є вирішальним фактором для прийняття рішення споживачем про придбання такого харчового продукту: вода, водні сольові розчини, розсіл, водні розчини харчових кислот, оцет, водні розчини цукру, інших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ідсолоджуючих речовин, фруктові або овочеві соки - для плодоовочевої продукції.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4" w:name="n246"/>
      <w:bookmarkEnd w:id="244"/>
      <w:r w:rsidRPr="00403E4A">
        <w:rPr>
          <w:rFonts w:ascii="Times New Roman" w:eastAsia="Times New Roman" w:hAnsi="Times New Roman" w:cs="Times New Roman"/>
          <w:color w:val="000000"/>
          <w:sz w:val="24"/>
          <w:szCs w:val="24"/>
        </w:rPr>
        <w:t>6. Якщо заморожені харчові продукти пропонуються до реалізації у нефасованому стані (нефасовані харчові продукти, вкриті крижаною глазур’ю), кінцевому споживачу надається інформація про загальну кількість харчового продукту (з урахуванням кількості глазурі) та кількість або відсотковий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крижаної глазурі у такому харчовому продукті. При цьому оператори ринку харчових продуктів визначають номінальну кількість глазурі з урахуванням метрологічних вимог до відхилень кількості </w:t>
      </w:r>
      <w:proofErr w:type="gramStart"/>
      <w:r w:rsidRPr="00403E4A">
        <w:rPr>
          <w:rFonts w:ascii="Times New Roman" w:eastAsia="Times New Roman" w:hAnsi="Times New Roman" w:cs="Times New Roman"/>
          <w:color w:val="000000"/>
          <w:sz w:val="24"/>
          <w:szCs w:val="24"/>
        </w:rPr>
        <w:t>твердого</w:t>
      </w:r>
      <w:proofErr w:type="gramEnd"/>
      <w:r w:rsidRPr="00403E4A">
        <w:rPr>
          <w:rFonts w:ascii="Times New Roman" w:eastAsia="Times New Roman" w:hAnsi="Times New Roman" w:cs="Times New Roman"/>
          <w:color w:val="000000"/>
          <w:sz w:val="24"/>
          <w:szCs w:val="24"/>
        </w:rPr>
        <w:t xml:space="preserve"> продукту та крижаної глазурі від номінального значення, що встановлюються технічними регламентами або іншими нормативно-правовими актами, а за їх відсутності - національним чи міжнародним стандартом.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5" w:name="n247"/>
      <w:bookmarkEnd w:id="245"/>
      <w:r w:rsidRPr="00403E4A">
        <w:rPr>
          <w:rFonts w:ascii="Times New Roman" w:eastAsia="Times New Roman" w:hAnsi="Times New Roman" w:cs="Times New Roman"/>
          <w:b/>
          <w:bCs/>
          <w:color w:val="000000"/>
          <w:sz w:val="24"/>
          <w:szCs w:val="24"/>
        </w:rPr>
        <w:t>Стаття 18. </w:t>
      </w:r>
      <w:r w:rsidRPr="00403E4A">
        <w:rPr>
          <w:rFonts w:ascii="Times New Roman" w:eastAsia="Times New Roman" w:hAnsi="Times New Roman" w:cs="Times New Roman"/>
          <w:color w:val="000000"/>
          <w:sz w:val="24"/>
          <w:szCs w:val="24"/>
        </w:rPr>
        <w:t xml:space="preserve">Мінімальний термін придатності, дата "вжити </w:t>
      </w:r>
      <w:proofErr w:type="gramStart"/>
      <w:r w:rsidRPr="00403E4A">
        <w:rPr>
          <w:rFonts w:ascii="Times New Roman" w:eastAsia="Times New Roman" w:hAnsi="Times New Roman" w:cs="Times New Roman"/>
          <w:color w:val="000000"/>
          <w:sz w:val="24"/>
          <w:szCs w:val="24"/>
        </w:rPr>
        <w:t>до</w:t>
      </w:r>
      <w:proofErr w:type="gramEnd"/>
      <w:r w:rsidRPr="00403E4A">
        <w:rPr>
          <w:rFonts w:ascii="Times New Roman" w:eastAsia="Times New Roman" w:hAnsi="Times New Roman" w:cs="Times New Roman"/>
          <w:color w:val="000000"/>
          <w:sz w:val="24"/>
          <w:szCs w:val="24"/>
        </w:rPr>
        <w:t>…" та дата замороження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6" w:name="n248"/>
      <w:bookmarkEnd w:id="246"/>
      <w:r w:rsidRPr="00403E4A">
        <w:rPr>
          <w:rFonts w:ascii="Times New Roman" w:eastAsia="Times New Roman" w:hAnsi="Times New Roman" w:cs="Times New Roman"/>
          <w:color w:val="000000"/>
          <w:sz w:val="24"/>
          <w:szCs w:val="24"/>
        </w:rPr>
        <w:t>1. Дата завершення мінімального терміну придатності зазначається з дотриманням таких вимог:</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7" w:name="n249"/>
      <w:bookmarkEnd w:id="247"/>
      <w:r w:rsidRPr="00403E4A">
        <w:rPr>
          <w:rFonts w:ascii="Times New Roman" w:eastAsia="Times New Roman" w:hAnsi="Times New Roman" w:cs="Times New Roman"/>
          <w:color w:val="000000"/>
          <w:sz w:val="24"/>
          <w:szCs w:val="24"/>
        </w:rPr>
        <w:t>1) перед датою зазначаються слова "Краще спожити до…", якщо дата вказує на день, або "Краще спожити до кінця…" - в інших випадках;</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8" w:name="n250"/>
      <w:bookmarkEnd w:id="248"/>
      <w:r w:rsidRPr="00403E4A">
        <w:rPr>
          <w:rFonts w:ascii="Times New Roman" w:eastAsia="Times New Roman" w:hAnsi="Times New Roman" w:cs="Times New Roman"/>
          <w:color w:val="000000"/>
          <w:sz w:val="24"/>
          <w:szCs w:val="24"/>
        </w:rPr>
        <w:t xml:space="preserve">2) безпосередньо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ісля слів, наведених у пункті 1 цієї частини, зазначається дата або посилання на місце, де на маркуванні зазначена дата;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9" w:name="n251"/>
      <w:bookmarkEnd w:id="249"/>
      <w:r w:rsidRPr="00403E4A">
        <w:rPr>
          <w:rFonts w:ascii="Times New Roman" w:eastAsia="Times New Roman" w:hAnsi="Times New Roman" w:cs="Times New Roman"/>
          <w:color w:val="000000"/>
          <w:sz w:val="24"/>
          <w:szCs w:val="24"/>
        </w:rPr>
        <w:t xml:space="preserve">3) за потреби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ісля інформації, передбаченої пунктами 1 і 2 цієї частини, зазначаються умови зберігання, яких необхідно дотримуватися, щоб харчовий продукт не втратив своїх властивостей до спливу встановленого строку;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0" w:name="n252"/>
      <w:bookmarkEnd w:id="250"/>
      <w:r w:rsidRPr="00403E4A">
        <w:rPr>
          <w:rFonts w:ascii="Times New Roman" w:eastAsia="Times New Roman" w:hAnsi="Times New Roman" w:cs="Times New Roman"/>
          <w:color w:val="000000"/>
          <w:sz w:val="24"/>
          <w:szCs w:val="24"/>
        </w:rPr>
        <w:t xml:space="preserve">4) дата складається з дня, місяця та, </w:t>
      </w:r>
      <w:proofErr w:type="gramStart"/>
      <w:r w:rsidRPr="00403E4A">
        <w:rPr>
          <w:rFonts w:ascii="Times New Roman" w:eastAsia="Times New Roman" w:hAnsi="Times New Roman" w:cs="Times New Roman"/>
          <w:color w:val="000000"/>
          <w:sz w:val="24"/>
          <w:szCs w:val="24"/>
        </w:rPr>
        <w:t>за</w:t>
      </w:r>
      <w:proofErr w:type="gramEnd"/>
      <w:r w:rsidRPr="00403E4A">
        <w:rPr>
          <w:rFonts w:ascii="Times New Roman" w:eastAsia="Times New Roman" w:hAnsi="Times New Roman" w:cs="Times New Roman"/>
          <w:color w:val="000000"/>
          <w:sz w:val="24"/>
          <w:szCs w:val="24"/>
        </w:rPr>
        <w:t xml:space="preserve"> потреби, </w:t>
      </w:r>
      <w:proofErr w:type="gramStart"/>
      <w:r w:rsidRPr="00403E4A">
        <w:rPr>
          <w:rFonts w:ascii="Times New Roman" w:eastAsia="Times New Roman" w:hAnsi="Times New Roman" w:cs="Times New Roman"/>
          <w:color w:val="000000"/>
          <w:sz w:val="24"/>
          <w:szCs w:val="24"/>
        </w:rPr>
        <w:t>року</w:t>
      </w:r>
      <w:proofErr w:type="gramEnd"/>
      <w:r w:rsidRPr="00403E4A">
        <w:rPr>
          <w:rFonts w:ascii="Times New Roman" w:eastAsia="Times New Roman" w:hAnsi="Times New Roman" w:cs="Times New Roman"/>
          <w:color w:val="000000"/>
          <w:sz w:val="24"/>
          <w:szCs w:val="24"/>
        </w:rPr>
        <w:t xml:space="preserve"> у незакодованій формі у зазначеному порядку, між цифрами проставляються розділові знаки (крапка, скісна риска, дефіс тощо) або інтервал.</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1" w:name="n253"/>
      <w:bookmarkEnd w:id="251"/>
      <w:r w:rsidRPr="00403E4A">
        <w:rPr>
          <w:rFonts w:ascii="Times New Roman" w:eastAsia="Times New Roman" w:hAnsi="Times New Roman" w:cs="Times New Roman"/>
          <w:color w:val="000000"/>
          <w:sz w:val="24"/>
          <w:szCs w:val="24"/>
        </w:rPr>
        <w:t>При цьому: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2" w:name="n254"/>
      <w:bookmarkEnd w:id="252"/>
      <w:r w:rsidRPr="00403E4A">
        <w:rPr>
          <w:rFonts w:ascii="Times New Roman" w:eastAsia="Times New Roman" w:hAnsi="Times New Roman" w:cs="Times New Roman"/>
          <w:color w:val="000000"/>
          <w:sz w:val="24"/>
          <w:szCs w:val="24"/>
        </w:rPr>
        <w:t>якщо харчовий продукт зберігається не більше трьох місяці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xml:space="preserve"> даті достатньо вказати день і місяць;</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3" w:name="n255"/>
      <w:bookmarkEnd w:id="253"/>
      <w:r w:rsidRPr="00403E4A">
        <w:rPr>
          <w:rFonts w:ascii="Times New Roman" w:eastAsia="Times New Roman" w:hAnsi="Times New Roman" w:cs="Times New Roman"/>
          <w:color w:val="000000"/>
          <w:sz w:val="24"/>
          <w:szCs w:val="24"/>
        </w:rPr>
        <w:t xml:space="preserve">якщо харчовий продукт зберігається більше трьох місяців, але менше 18 місяців, у даті достатньо вказати місяць і </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ік;</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4" w:name="n256"/>
      <w:bookmarkEnd w:id="254"/>
      <w:r w:rsidRPr="00403E4A">
        <w:rPr>
          <w:rFonts w:ascii="Times New Roman" w:eastAsia="Times New Roman" w:hAnsi="Times New Roman" w:cs="Times New Roman"/>
          <w:color w:val="000000"/>
          <w:sz w:val="24"/>
          <w:szCs w:val="24"/>
        </w:rPr>
        <w:t xml:space="preserve">якщо харчовий продукт зберігається понад 18 місяців, у даті достатньо вказати </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ік;</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5" w:name="n257"/>
      <w:bookmarkEnd w:id="255"/>
      <w:r w:rsidRPr="00403E4A">
        <w:rPr>
          <w:rFonts w:ascii="Times New Roman" w:eastAsia="Times New Roman" w:hAnsi="Times New Roman" w:cs="Times New Roman"/>
          <w:color w:val="000000"/>
          <w:sz w:val="24"/>
          <w:szCs w:val="24"/>
        </w:rPr>
        <w:t xml:space="preserve">5) мінімальний термін придатності зазначається добровільно за вибором оператора ринку харчових продуктів </w:t>
      </w:r>
      <w:proofErr w:type="gramStart"/>
      <w:r w:rsidRPr="00403E4A">
        <w:rPr>
          <w:rFonts w:ascii="Times New Roman" w:eastAsia="Times New Roman" w:hAnsi="Times New Roman" w:cs="Times New Roman"/>
          <w:color w:val="000000"/>
          <w:sz w:val="24"/>
          <w:szCs w:val="24"/>
        </w:rPr>
        <w:t>для</w:t>
      </w:r>
      <w:proofErr w:type="gramEnd"/>
      <w:r w:rsidRPr="00403E4A">
        <w:rPr>
          <w:rFonts w:ascii="Times New Roman" w:eastAsia="Times New Roman" w:hAnsi="Times New Roman" w:cs="Times New Roman"/>
          <w:color w:val="000000"/>
          <w:sz w:val="24"/>
          <w:szCs w:val="24"/>
        </w:rPr>
        <w:t xml:space="preserve"> таких харчових продуктів: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6" w:name="n258"/>
      <w:bookmarkEnd w:id="256"/>
      <w:r w:rsidRPr="00403E4A">
        <w:rPr>
          <w:rFonts w:ascii="Times New Roman" w:eastAsia="Times New Roman" w:hAnsi="Times New Roman" w:cs="Times New Roman"/>
          <w:color w:val="000000"/>
          <w:sz w:val="24"/>
          <w:szCs w:val="24"/>
        </w:rPr>
        <w:t xml:space="preserve">а) </w:t>
      </w:r>
      <w:proofErr w:type="gramStart"/>
      <w:r w:rsidRPr="00403E4A">
        <w:rPr>
          <w:rFonts w:ascii="Times New Roman" w:eastAsia="Times New Roman" w:hAnsi="Times New Roman" w:cs="Times New Roman"/>
          <w:color w:val="000000"/>
          <w:sz w:val="24"/>
          <w:szCs w:val="24"/>
        </w:rPr>
        <w:t>св</w:t>
      </w:r>
      <w:proofErr w:type="gramEnd"/>
      <w:r w:rsidRPr="00403E4A">
        <w:rPr>
          <w:rFonts w:ascii="Times New Roman" w:eastAsia="Times New Roman" w:hAnsi="Times New Roman" w:cs="Times New Roman"/>
          <w:color w:val="000000"/>
          <w:sz w:val="24"/>
          <w:szCs w:val="24"/>
        </w:rPr>
        <w:t>іжі фрукти та овочі, включаючи картоплю, не очищені від шкіри, не порізані і не оброблені в інший аналогічний спосіб, крім пророщеного насіння та інших аналогічних продуктів, зокрема пророщених бобових культур;</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7" w:name="n259"/>
      <w:bookmarkEnd w:id="257"/>
      <w:r w:rsidRPr="00403E4A">
        <w:rPr>
          <w:rFonts w:ascii="Times New Roman" w:eastAsia="Times New Roman" w:hAnsi="Times New Roman" w:cs="Times New Roman"/>
          <w:color w:val="000000"/>
          <w:sz w:val="24"/>
          <w:szCs w:val="24"/>
        </w:rPr>
        <w:t xml:space="preserve">б) вина, </w:t>
      </w:r>
      <w:proofErr w:type="gramStart"/>
      <w:r w:rsidRPr="00403E4A">
        <w:rPr>
          <w:rFonts w:ascii="Times New Roman" w:eastAsia="Times New Roman" w:hAnsi="Times New Roman" w:cs="Times New Roman"/>
          <w:color w:val="000000"/>
          <w:sz w:val="24"/>
          <w:szCs w:val="24"/>
        </w:rPr>
        <w:t>л</w:t>
      </w:r>
      <w:proofErr w:type="gramEnd"/>
      <w:r w:rsidRPr="00403E4A">
        <w:rPr>
          <w:rFonts w:ascii="Times New Roman" w:eastAsia="Times New Roman" w:hAnsi="Times New Roman" w:cs="Times New Roman"/>
          <w:color w:val="000000"/>
          <w:sz w:val="24"/>
          <w:szCs w:val="24"/>
        </w:rPr>
        <w:t>ікерні вина, ігристі вина, ароматизовані вина та інші аналогічні продукти, вироблені з фруктів, крім винограду та напоїв, вироблених з винограду та виноградного сусла, що класифікуються за </w:t>
      </w:r>
      <w:hyperlink r:id="rId53" w:anchor="n491" w:tgtFrame="_blank" w:history="1">
        <w:r w:rsidRPr="00403E4A">
          <w:rPr>
            <w:rFonts w:ascii="Times New Roman" w:eastAsia="Times New Roman" w:hAnsi="Times New Roman" w:cs="Times New Roman"/>
            <w:color w:val="000099"/>
            <w:sz w:val="24"/>
            <w:szCs w:val="24"/>
            <w:u w:val="single"/>
          </w:rPr>
          <w:t>кодом 2206 00</w:t>
        </w:r>
      </w:hyperlink>
      <w:r w:rsidRPr="00403E4A">
        <w:rPr>
          <w:rFonts w:ascii="Times New Roman" w:eastAsia="Times New Roman" w:hAnsi="Times New Roman" w:cs="Times New Roman"/>
          <w:color w:val="000000"/>
          <w:sz w:val="24"/>
          <w:szCs w:val="24"/>
        </w:rPr>
        <w:t> згідно з УКТ ЗЕД;</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8" w:name="n260"/>
      <w:bookmarkEnd w:id="258"/>
      <w:proofErr w:type="gramStart"/>
      <w:r w:rsidRPr="00403E4A">
        <w:rPr>
          <w:rFonts w:ascii="Times New Roman" w:eastAsia="Times New Roman" w:hAnsi="Times New Roman" w:cs="Times New Roman"/>
          <w:color w:val="000000"/>
          <w:sz w:val="24"/>
          <w:szCs w:val="24"/>
        </w:rPr>
        <w:lastRenderedPageBreak/>
        <w:t>в) напої, що містять 10 і більше відсотків об’ємних одиниць спирту;</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9" w:name="n261"/>
      <w:bookmarkEnd w:id="259"/>
      <w:r w:rsidRPr="00403E4A">
        <w:rPr>
          <w:rFonts w:ascii="Times New Roman" w:eastAsia="Times New Roman" w:hAnsi="Times New Roman" w:cs="Times New Roman"/>
          <w:color w:val="000000"/>
          <w:sz w:val="24"/>
          <w:szCs w:val="24"/>
        </w:rPr>
        <w:t>г) хлібобулочні або кондитерські вироби, які зазвичай споживаються протягом 24 годин з моменту випікання;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0" w:name="n262"/>
      <w:bookmarkEnd w:id="260"/>
      <w:r w:rsidRPr="00403E4A">
        <w:rPr>
          <w:rFonts w:ascii="Times New Roman" w:eastAsia="Times New Roman" w:hAnsi="Times New Roman" w:cs="Times New Roman"/>
          <w:color w:val="000000"/>
          <w:sz w:val="24"/>
          <w:szCs w:val="24"/>
        </w:rPr>
        <w:t>ґ) оцет;</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1" w:name="n263"/>
      <w:bookmarkEnd w:id="261"/>
      <w:r w:rsidRPr="00403E4A">
        <w:rPr>
          <w:rFonts w:ascii="Times New Roman" w:eastAsia="Times New Roman" w:hAnsi="Times New Roman" w:cs="Times New Roman"/>
          <w:color w:val="000000"/>
          <w:sz w:val="24"/>
          <w:szCs w:val="24"/>
        </w:rPr>
        <w:t>д) харчова сіль;</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2" w:name="n264"/>
      <w:bookmarkEnd w:id="262"/>
      <w:r w:rsidRPr="00403E4A">
        <w:rPr>
          <w:rFonts w:ascii="Times New Roman" w:eastAsia="Times New Roman" w:hAnsi="Times New Roman" w:cs="Times New Roman"/>
          <w:color w:val="000000"/>
          <w:sz w:val="24"/>
          <w:szCs w:val="24"/>
        </w:rPr>
        <w:t xml:space="preserve">е) цукор у </w:t>
      </w:r>
      <w:proofErr w:type="gramStart"/>
      <w:r w:rsidRPr="00403E4A">
        <w:rPr>
          <w:rFonts w:ascii="Times New Roman" w:eastAsia="Times New Roman" w:hAnsi="Times New Roman" w:cs="Times New Roman"/>
          <w:color w:val="000000"/>
          <w:sz w:val="24"/>
          <w:szCs w:val="24"/>
        </w:rPr>
        <w:t>твердому</w:t>
      </w:r>
      <w:proofErr w:type="gramEnd"/>
      <w:r w:rsidRPr="00403E4A">
        <w:rPr>
          <w:rFonts w:ascii="Times New Roman" w:eastAsia="Times New Roman" w:hAnsi="Times New Roman" w:cs="Times New Roman"/>
          <w:color w:val="000000"/>
          <w:sz w:val="24"/>
          <w:szCs w:val="24"/>
        </w:rPr>
        <w:t xml:space="preserve"> стані;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3" w:name="n265"/>
      <w:bookmarkEnd w:id="263"/>
      <w:r w:rsidRPr="00403E4A">
        <w:rPr>
          <w:rFonts w:ascii="Times New Roman" w:eastAsia="Times New Roman" w:hAnsi="Times New Roman" w:cs="Times New Roman"/>
          <w:color w:val="000000"/>
          <w:sz w:val="24"/>
          <w:szCs w:val="24"/>
        </w:rPr>
        <w:t xml:space="preserve">є) кондитерські вироби, що складаються майже виключно з ароматизованих та/або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ідфарбованих цукрів;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4" w:name="n266"/>
      <w:bookmarkEnd w:id="264"/>
      <w:r w:rsidRPr="00403E4A">
        <w:rPr>
          <w:rFonts w:ascii="Times New Roman" w:eastAsia="Times New Roman" w:hAnsi="Times New Roman" w:cs="Times New Roman"/>
          <w:color w:val="000000"/>
          <w:sz w:val="24"/>
          <w:szCs w:val="24"/>
        </w:rPr>
        <w:t>ж) жувальна гумка та інші аналогічні продукти для жування.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5" w:name="n267"/>
      <w:bookmarkEnd w:id="265"/>
      <w:r w:rsidRPr="00403E4A">
        <w:rPr>
          <w:rFonts w:ascii="Times New Roman" w:eastAsia="Times New Roman" w:hAnsi="Times New Roman" w:cs="Times New Roman"/>
          <w:color w:val="000000"/>
          <w:sz w:val="24"/>
          <w:szCs w:val="24"/>
        </w:rPr>
        <w:t xml:space="preserve">2. Для харчових продуктів, які через свої мікробіологічні властивості є такими, що швидко псуються, і тому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ісля завершення короткого періоду часу можуть вважатися небезпечними для здоров’я людини, замість дати завершення мінімального терміну придатності зазначається дата "вжити до…".</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6" w:name="n268"/>
      <w:bookmarkEnd w:id="266"/>
      <w:r w:rsidRPr="00403E4A">
        <w:rPr>
          <w:rFonts w:ascii="Times New Roman" w:eastAsia="Times New Roman" w:hAnsi="Times New Roman" w:cs="Times New Roman"/>
          <w:color w:val="000000"/>
          <w:sz w:val="24"/>
          <w:szCs w:val="24"/>
        </w:rPr>
        <w:t>3. Дата "вжити до…" зазначається у такий спосіб:</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7" w:name="n269"/>
      <w:bookmarkEnd w:id="267"/>
      <w:r w:rsidRPr="00403E4A">
        <w:rPr>
          <w:rFonts w:ascii="Times New Roman" w:eastAsia="Times New Roman" w:hAnsi="Times New Roman" w:cs="Times New Roman"/>
          <w:color w:val="000000"/>
          <w:sz w:val="24"/>
          <w:szCs w:val="24"/>
        </w:rPr>
        <w:t>1) перед датою зазначаються слова "вжити до…";</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8" w:name="n270"/>
      <w:bookmarkEnd w:id="268"/>
      <w:r w:rsidRPr="00403E4A">
        <w:rPr>
          <w:rFonts w:ascii="Times New Roman" w:eastAsia="Times New Roman" w:hAnsi="Times New Roman" w:cs="Times New Roman"/>
          <w:color w:val="000000"/>
          <w:sz w:val="24"/>
          <w:szCs w:val="24"/>
        </w:rPr>
        <w:t xml:space="preserve">2) безпосередньо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 xml:space="preserve">ісля слів, наведених у пункті 1 цієї частини, зазначається дата або посилання на місце, де на маркуванні зазначена дата.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ісля цієї інформації зазначаються спеціальні умови зберігання, яких необхідно дотримуватися, щоб харчовий продукт не втратив своїх властивостей до зазначеної дати;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9" w:name="n271"/>
      <w:bookmarkEnd w:id="269"/>
      <w:r w:rsidRPr="00403E4A">
        <w:rPr>
          <w:rFonts w:ascii="Times New Roman" w:eastAsia="Times New Roman" w:hAnsi="Times New Roman" w:cs="Times New Roman"/>
          <w:color w:val="000000"/>
          <w:sz w:val="24"/>
          <w:szCs w:val="24"/>
        </w:rPr>
        <w:t xml:space="preserve">3) дата складається з дня, місяця та, </w:t>
      </w:r>
      <w:proofErr w:type="gramStart"/>
      <w:r w:rsidRPr="00403E4A">
        <w:rPr>
          <w:rFonts w:ascii="Times New Roman" w:eastAsia="Times New Roman" w:hAnsi="Times New Roman" w:cs="Times New Roman"/>
          <w:color w:val="000000"/>
          <w:sz w:val="24"/>
          <w:szCs w:val="24"/>
        </w:rPr>
        <w:t>за</w:t>
      </w:r>
      <w:proofErr w:type="gramEnd"/>
      <w:r w:rsidRPr="00403E4A">
        <w:rPr>
          <w:rFonts w:ascii="Times New Roman" w:eastAsia="Times New Roman" w:hAnsi="Times New Roman" w:cs="Times New Roman"/>
          <w:color w:val="000000"/>
          <w:sz w:val="24"/>
          <w:szCs w:val="24"/>
        </w:rPr>
        <w:t xml:space="preserve"> потреби, </w:t>
      </w:r>
      <w:proofErr w:type="gramStart"/>
      <w:r w:rsidRPr="00403E4A">
        <w:rPr>
          <w:rFonts w:ascii="Times New Roman" w:eastAsia="Times New Roman" w:hAnsi="Times New Roman" w:cs="Times New Roman"/>
          <w:color w:val="000000"/>
          <w:sz w:val="24"/>
          <w:szCs w:val="24"/>
        </w:rPr>
        <w:t>року</w:t>
      </w:r>
      <w:proofErr w:type="gramEnd"/>
      <w:r w:rsidRPr="00403E4A">
        <w:rPr>
          <w:rFonts w:ascii="Times New Roman" w:eastAsia="Times New Roman" w:hAnsi="Times New Roman" w:cs="Times New Roman"/>
          <w:color w:val="000000"/>
          <w:sz w:val="24"/>
          <w:szCs w:val="24"/>
        </w:rPr>
        <w:t xml:space="preserve"> у незакодованій формі: у зазначеному порядку між цифрами проставляються розділові знаки (крапка, скісна риска, дефіс тощо) або інтервал;</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0" w:name="n272"/>
      <w:bookmarkEnd w:id="270"/>
      <w:r w:rsidRPr="00403E4A">
        <w:rPr>
          <w:rFonts w:ascii="Times New Roman" w:eastAsia="Times New Roman" w:hAnsi="Times New Roman" w:cs="Times New Roman"/>
          <w:color w:val="000000"/>
          <w:sz w:val="24"/>
          <w:szCs w:val="24"/>
        </w:rPr>
        <w:t xml:space="preserve">4) дата "вжити до…" зазначається окремо на кожній </w:t>
      </w:r>
      <w:proofErr w:type="gramStart"/>
      <w:r w:rsidRPr="00403E4A">
        <w:rPr>
          <w:rFonts w:ascii="Times New Roman" w:eastAsia="Times New Roman" w:hAnsi="Times New Roman" w:cs="Times New Roman"/>
          <w:color w:val="000000"/>
          <w:sz w:val="24"/>
          <w:szCs w:val="24"/>
        </w:rPr>
        <w:t>фасован</w:t>
      </w:r>
      <w:proofErr w:type="gramEnd"/>
      <w:r w:rsidRPr="00403E4A">
        <w:rPr>
          <w:rFonts w:ascii="Times New Roman" w:eastAsia="Times New Roman" w:hAnsi="Times New Roman" w:cs="Times New Roman"/>
          <w:color w:val="000000"/>
          <w:sz w:val="24"/>
          <w:szCs w:val="24"/>
        </w:rPr>
        <w:t>ій одиниці харчового продукту або порції.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1" w:name="n273"/>
      <w:bookmarkEnd w:id="271"/>
      <w:r w:rsidRPr="00403E4A">
        <w:rPr>
          <w:rFonts w:ascii="Times New Roman" w:eastAsia="Times New Roman" w:hAnsi="Times New Roman" w:cs="Times New Roman"/>
          <w:color w:val="000000"/>
          <w:sz w:val="24"/>
          <w:szCs w:val="24"/>
        </w:rPr>
        <w:t xml:space="preserve">4. Дата замороження зазначається для харчових продуктів, наведених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xml:space="preserve"> пункті 6 </w:t>
      </w:r>
      <w:hyperlink r:id="rId54" w:anchor="n510" w:history="1">
        <w:r w:rsidRPr="00403E4A">
          <w:rPr>
            <w:rFonts w:ascii="Times New Roman" w:eastAsia="Times New Roman" w:hAnsi="Times New Roman" w:cs="Times New Roman"/>
            <w:color w:val="006600"/>
            <w:sz w:val="24"/>
            <w:szCs w:val="24"/>
            <w:u w:val="single"/>
          </w:rPr>
          <w:t>додатку 2 </w:t>
        </w:r>
      </w:hyperlink>
      <w:r w:rsidRPr="00403E4A">
        <w:rPr>
          <w:rFonts w:ascii="Times New Roman" w:eastAsia="Times New Roman" w:hAnsi="Times New Roman" w:cs="Times New Roman"/>
          <w:color w:val="000000"/>
          <w:sz w:val="24"/>
          <w:szCs w:val="24"/>
        </w:rPr>
        <w:t>до цього Закону, таким чином: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2" w:name="n274"/>
      <w:bookmarkEnd w:id="272"/>
      <w:r w:rsidRPr="00403E4A">
        <w:rPr>
          <w:rFonts w:ascii="Times New Roman" w:eastAsia="Times New Roman" w:hAnsi="Times New Roman" w:cs="Times New Roman"/>
          <w:color w:val="000000"/>
          <w:sz w:val="24"/>
          <w:szCs w:val="24"/>
        </w:rPr>
        <w:t>1) перед датою зазначається слово "заморожений…";</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3" w:name="n275"/>
      <w:bookmarkEnd w:id="273"/>
      <w:r w:rsidRPr="00403E4A">
        <w:rPr>
          <w:rFonts w:ascii="Times New Roman" w:eastAsia="Times New Roman" w:hAnsi="Times New Roman" w:cs="Times New Roman"/>
          <w:color w:val="000000"/>
          <w:sz w:val="24"/>
          <w:szCs w:val="24"/>
        </w:rPr>
        <w:t xml:space="preserve">2) безпосередньо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ісля слова, наведеного в пункті 1 цієї частини, зазначається дата або посилання на місце, де на маркуванні зазначена дата, що складається з дня, місяця та року в незакодованій формі: у зазначеному порядку, між цифрами проставляються розділові знаки (крапка, скісна риска, дефіс тощо) або інтервал.</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4" w:name="n276"/>
      <w:bookmarkEnd w:id="274"/>
      <w:r w:rsidRPr="00403E4A">
        <w:rPr>
          <w:rFonts w:ascii="Times New Roman" w:eastAsia="Times New Roman" w:hAnsi="Times New Roman" w:cs="Times New Roman"/>
          <w:b/>
          <w:bCs/>
          <w:color w:val="000000"/>
          <w:sz w:val="24"/>
          <w:szCs w:val="24"/>
        </w:rPr>
        <w:t>Стаття 19. </w:t>
      </w:r>
      <w:r w:rsidRPr="00403E4A">
        <w:rPr>
          <w:rFonts w:ascii="Times New Roman" w:eastAsia="Times New Roman" w:hAnsi="Times New Roman" w:cs="Times New Roman"/>
          <w:color w:val="000000"/>
          <w:sz w:val="24"/>
          <w:szCs w:val="24"/>
        </w:rPr>
        <w:t>Умови зберігання або умови використання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5" w:name="n277"/>
      <w:bookmarkEnd w:id="275"/>
      <w:r w:rsidRPr="00403E4A">
        <w:rPr>
          <w:rFonts w:ascii="Times New Roman" w:eastAsia="Times New Roman" w:hAnsi="Times New Roman" w:cs="Times New Roman"/>
          <w:color w:val="000000"/>
          <w:sz w:val="24"/>
          <w:szCs w:val="24"/>
        </w:rPr>
        <w:t xml:space="preserve">1. Якщо харчові продукти потребують </w:t>
      </w:r>
      <w:proofErr w:type="gramStart"/>
      <w:r w:rsidRPr="00403E4A">
        <w:rPr>
          <w:rFonts w:ascii="Times New Roman" w:eastAsia="Times New Roman" w:hAnsi="Times New Roman" w:cs="Times New Roman"/>
          <w:color w:val="000000"/>
          <w:sz w:val="24"/>
          <w:szCs w:val="24"/>
        </w:rPr>
        <w:t>спец</w:t>
      </w:r>
      <w:proofErr w:type="gramEnd"/>
      <w:r w:rsidRPr="00403E4A">
        <w:rPr>
          <w:rFonts w:ascii="Times New Roman" w:eastAsia="Times New Roman" w:hAnsi="Times New Roman" w:cs="Times New Roman"/>
          <w:color w:val="000000"/>
          <w:sz w:val="24"/>
          <w:szCs w:val="24"/>
        </w:rPr>
        <w:t>іальних умов зберігання та/або умов використання, такі умови мають бути зазначені в інформації про харчовий продукт.</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6" w:name="n278"/>
      <w:bookmarkEnd w:id="276"/>
      <w:r w:rsidRPr="00403E4A">
        <w:rPr>
          <w:rFonts w:ascii="Times New Roman" w:eastAsia="Times New Roman" w:hAnsi="Times New Roman" w:cs="Times New Roman"/>
          <w:color w:val="000000"/>
          <w:sz w:val="24"/>
          <w:szCs w:val="24"/>
        </w:rPr>
        <w:t xml:space="preserve">2. Для забезпечення належного зберігання та використання харчових продуктів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ісля відкриття упаковки в інформації про харчовий продукт може зазначатися інформація про умови зберігання та/або строк споживання після відкриття упаковки.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7" w:name="n279"/>
      <w:bookmarkEnd w:id="277"/>
      <w:r w:rsidRPr="00403E4A">
        <w:rPr>
          <w:rFonts w:ascii="Times New Roman" w:eastAsia="Times New Roman" w:hAnsi="Times New Roman" w:cs="Times New Roman"/>
          <w:b/>
          <w:bCs/>
          <w:color w:val="000000"/>
          <w:sz w:val="24"/>
          <w:szCs w:val="24"/>
        </w:rPr>
        <w:t>Стаття 20. </w:t>
      </w:r>
      <w:r w:rsidRPr="00403E4A">
        <w:rPr>
          <w:rFonts w:ascii="Times New Roman" w:eastAsia="Times New Roman" w:hAnsi="Times New Roman" w:cs="Times New Roman"/>
          <w:color w:val="000000"/>
          <w:sz w:val="24"/>
          <w:szCs w:val="24"/>
        </w:rPr>
        <w:t>Основні вимоги щодо зазначення країни походження або місця походження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8" w:name="n280"/>
      <w:bookmarkEnd w:id="278"/>
      <w:r w:rsidRPr="00403E4A">
        <w:rPr>
          <w:rFonts w:ascii="Times New Roman" w:eastAsia="Times New Roman" w:hAnsi="Times New Roman" w:cs="Times New Roman"/>
          <w:color w:val="000000"/>
          <w:sz w:val="24"/>
          <w:szCs w:val="24"/>
        </w:rPr>
        <w:t xml:space="preserve">1. Зазначення країни походження або місця походження харчового продукту є обов’язковим у </w:t>
      </w:r>
      <w:proofErr w:type="gramStart"/>
      <w:r w:rsidRPr="00403E4A">
        <w:rPr>
          <w:rFonts w:ascii="Times New Roman" w:eastAsia="Times New Roman" w:hAnsi="Times New Roman" w:cs="Times New Roman"/>
          <w:color w:val="000000"/>
          <w:sz w:val="24"/>
          <w:szCs w:val="24"/>
        </w:rPr>
        <w:t>таких</w:t>
      </w:r>
      <w:proofErr w:type="gramEnd"/>
      <w:r w:rsidRPr="00403E4A">
        <w:rPr>
          <w:rFonts w:ascii="Times New Roman" w:eastAsia="Times New Roman" w:hAnsi="Times New Roman" w:cs="Times New Roman"/>
          <w:color w:val="000000"/>
          <w:sz w:val="24"/>
          <w:szCs w:val="24"/>
        </w:rPr>
        <w:t xml:space="preserve"> випадках:</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9" w:name="n281"/>
      <w:bookmarkEnd w:id="279"/>
      <w:r w:rsidRPr="00403E4A">
        <w:rPr>
          <w:rFonts w:ascii="Times New Roman" w:eastAsia="Times New Roman" w:hAnsi="Times New Roman" w:cs="Times New Roman"/>
          <w:color w:val="000000"/>
          <w:sz w:val="24"/>
          <w:szCs w:val="24"/>
        </w:rPr>
        <w:lastRenderedPageBreak/>
        <w:t xml:space="preserve">1) якщо неповідомлення цієї інформації може ввести споживача в оману, зокрема, якщо інформація, що супроводжує харчовий продукт, або інформація на маркуванні може навести на думку, що даний харчовий продукт має іншу </w:t>
      </w:r>
      <w:proofErr w:type="gramStart"/>
      <w:r w:rsidRPr="00403E4A">
        <w:rPr>
          <w:rFonts w:ascii="Times New Roman" w:eastAsia="Times New Roman" w:hAnsi="Times New Roman" w:cs="Times New Roman"/>
          <w:color w:val="000000"/>
          <w:sz w:val="24"/>
          <w:szCs w:val="24"/>
        </w:rPr>
        <w:t>країну</w:t>
      </w:r>
      <w:proofErr w:type="gramEnd"/>
      <w:r w:rsidRPr="00403E4A">
        <w:rPr>
          <w:rFonts w:ascii="Times New Roman" w:eastAsia="Times New Roman" w:hAnsi="Times New Roman" w:cs="Times New Roman"/>
          <w:color w:val="000000"/>
          <w:sz w:val="24"/>
          <w:szCs w:val="24"/>
        </w:rPr>
        <w:t xml:space="preserve"> походження або місце походження;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0" w:name="n282"/>
      <w:bookmarkEnd w:id="280"/>
      <w:r w:rsidRPr="00403E4A">
        <w:rPr>
          <w:rFonts w:ascii="Times New Roman" w:eastAsia="Times New Roman" w:hAnsi="Times New Roman" w:cs="Times New Roman"/>
          <w:color w:val="000000"/>
          <w:sz w:val="24"/>
          <w:szCs w:val="24"/>
        </w:rPr>
        <w:t xml:space="preserve">2) для окремих типів </w:t>
      </w:r>
      <w:proofErr w:type="gramStart"/>
      <w:r w:rsidRPr="00403E4A">
        <w:rPr>
          <w:rFonts w:ascii="Times New Roman" w:eastAsia="Times New Roman" w:hAnsi="Times New Roman" w:cs="Times New Roman"/>
          <w:color w:val="000000"/>
          <w:sz w:val="24"/>
          <w:szCs w:val="24"/>
        </w:rPr>
        <w:t>м’яса</w:t>
      </w:r>
      <w:proofErr w:type="gramEnd"/>
      <w:r w:rsidRPr="00403E4A">
        <w:rPr>
          <w:rFonts w:ascii="Times New Roman" w:eastAsia="Times New Roman" w:hAnsi="Times New Roman" w:cs="Times New Roman"/>
          <w:color w:val="000000"/>
          <w:sz w:val="24"/>
          <w:szCs w:val="24"/>
        </w:rPr>
        <w:t>, що класифікується за кодами </w:t>
      </w:r>
      <w:hyperlink r:id="rId55" w:tgtFrame="_blank" w:history="1">
        <w:r w:rsidRPr="00403E4A">
          <w:rPr>
            <w:rFonts w:ascii="Times New Roman" w:eastAsia="Times New Roman" w:hAnsi="Times New Roman" w:cs="Times New Roman"/>
            <w:color w:val="000099"/>
            <w:sz w:val="24"/>
            <w:szCs w:val="24"/>
            <w:u w:val="single"/>
          </w:rPr>
          <w:t>УКТ ЗЕД</w:t>
        </w:r>
      </w:hyperlink>
      <w:r w:rsidRPr="00403E4A">
        <w:rPr>
          <w:rFonts w:ascii="Times New Roman" w:eastAsia="Times New Roman" w:hAnsi="Times New Roman" w:cs="Times New Roman"/>
          <w:color w:val="000000"/>
          <w:sz w:val="24"/>
          <w:szCs w:val="24"/>
        </w:rPr>
        <w:t>, наведеними у </w:t>
      </w:r>
      <w:hyperlink r:id="rId56" w:anchor="n593" w:history="1">
        <w:r w:rsidRPr="00403E4A">
          <w:rPr>
            <w:rFonts w:ascii="Times New Roman" w:eastAsia="Times New Roman" w:hAnsi="Times New Roman" w:cs="Times New Roman"/>
            <w:color w:val="006600"/>
            <w:sz w:val="24"/>
            <w:szCs w:val="24"/>
            <w:u w:val="single"/>
          </w:rPr>
          <w:t>додатку № 7 </w:t>
        </w:r>
      </w:hyperlink>
      <w:r w:rsidRPr="00403E4A">
        <w:rPr>
          <w:rFonts w:ascii="Times New Roman" w:eastAsia="Times New Roman" w:hAnsi="Times New Roman" w:cs="Times New Roman"/>
          <w:color w:val="000000"/>
          <w:sz w:val="24"/>
          <w:szCs w:val="24"/>
        </w:rPr>
        <w:t>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1" w:name="n283"/>
      <w:bookmarkEnd w:id="281"/>
      <w:r w:rsidRPr="00403E4A">
        <w:rPr>
          <w:rFonts w:ascii="Times New Roman" w:eastAsia="Times New Roman" w:hAnsi="Times New Roman" w:cs="Times New Roman"/>
          <w:color w:val="000000"/>
          <w:sz w:val="24"/>
          <w:szCs w:val="24"/>
        </w:rPr>
        <w:t xml:space="preserve">2. У разі якщо зазначені </w:t>
      </w:r>
      <w:proofErr w:type="gramStart"/>
      <w:r w:rsidRPr="00403E4A">
        <w:rPr>
          <w:rFonts w:ascii="Times New Roman" w:eastAsia="Times New Roman" w:hAnsi="Times New Roman" w:cs="Times New Roman"/>
          <w:color w:val="000000"/>
          <w:sz w:val="24"/>
          <w:szCs w:val="24"/>
        </w:rPr>
        <w:t>країна</w:t>
      </w:r>
      <w:proofErr w:type="gramEnd"/>
      <w:r w:rsidRPr="00403E4A">
        <w:rPr>
          <w:rFonts w:ascii="Times New Roman" w:eastAsia="Times New Roman" w:hAnsi="Times New Roman" w:cs="Times New Roman"/>
          <w:color w:val="000000"/>
          <w:sz w:val="24"/>
          <w:szCs w:val="24"/>
        </w:rPr>
        <w:t xml:space="preserve"> походження або місце походження харчового продукту не збігаються з країною походження або місцем походження основного інгредієнта, необхідно:</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2" w:name="n284"/>
      <w:bookmarkEnd w:id="282"/>
      <w:r w:rsidRPr="00403E4A">
        <w:rPr>
          <w:rFonts w:ascii="Times New Roman" w:eastAsia="Times New Roman" w:hAnsi="Times New Roman" w:cs="Times New Roman"/>
          <w:color w:val="000000"/>
          <w:sz w:val="24"/>
          <w:szCs w:val="24"/>
        </w:rPr>
        <w:t xml:space="preserve">1) зазначити </w:t>
      </w:r>
      <w:proofErr w:type="gramStart"/>
      <w:r w:rsidRPr="00403E4A">
        <w:rPr>
          <w:rFonts w:ascii="Times New Roman" w:eastAsia="Times New Roman" w:hAnsi="Times New Roman" w:cs="Times New Roman"/>
          <w:color w:val="000000"/>
          <w:sz w:val="24"/>
          <w:szCs w:val="24"/>
        </w:rPr>
        <w:t>країну</w:t>
      </w:r>
      <w:proofErr w:type="gramEnd"/>
      <w:r w:rsidRPr="00403E4A">
        <w:rPr>
          <w:rFonts w:ascii="Times New Roman" w:eastAsia="Times New Roman" w:hAnsi="Times New Roman" w:cs="Times New Roman"/>
          <w:color w:val="000000"/>
          <w:sz w:val="24"/>
          <w:szCs w:val="24"/>
        </w:rPr>
        <w:t xml:space="preserve"> походження або місце походження основного інгредієнта;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3" w:name="n285"/>
      <w:bookmarkEnd w:id="283"/>
      <w:r w:rsidRPr="00403E4A">
        <w:rPr>
          <w:rFonts w:ascii="Times New Roman" w:eastAsia="Times New Roman" w:hAnsi="Times New Roman" w:cs="Times New Roman"/>
          <w:color w:val="000000"/>
          <w:sz w:val="24"/>
          <w:szCs w:val="24"/>
        </w:rPr>
        <w:t>2) вказати, що країна походження або місце походження основного інгредієнта ві</w:t>
      </w:r>
      <w:proofErr w:type="gramStart"/>
      <w:r w:rsidRPr="00403E4A">
        <w:rPr>
          <w:rFonts w:ascii="Times New Roman" w:eastAsia="Times New Roman" w:hAnsi="Times New Roman" w:cs="Times New Roman"/>
          <w:color w:val="000000"/>
          <w:sz w:val="24"/>
          <w:szCs w:val="24"/>
        </w:rPr>
        <w:t>др</w:t>
      </w:r>
      <w:proofErr w:type="gramEnd"/>
      <w:r w:rsidRPr="00403E4A">
        <w:rPr>
          <w:rFonts w:ascii="Times New Roman" w:eastAsia="Times New Roman" w:hAnsi="Times New Roman" w:cs="Times New Roman"/>
          <w:color w:val="000000"/>
          <w:sz w:val="24"/>
          <w:szCs w:val="24"/>
        </w:rPr>
        <w:t>ізняється від країни походження або місця походження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4" w:name="n286"/>
      <w:bookmarkEnd w:id="284"/>
      <w:r w:rsidRPr="00403E4A">
        <w:rPr>
          <w:rFonts w:ascii="Times New Roman" w:eastAsia="Times New Roman" w:hAnsi="Times New Roman" w:cs="Times New Roman"/>
          <w:color w:val="000000"/>
          <w:sz w:val="24"/>
          <w:szCs w:val="24"/>
        </w:rPr>
        <w:t xml:space="preserve">3. </w:t>
      </w:r>
      <w:proofErr w:type="gramStart"/>
      <w:r w:rsidRPr="00403E4A">
        <w:rPr>
          <w:rFonts w:ascii="Times New Roman" w:eastAsia="Times New Roman" w:hAnsi="Times New Roman" w:cs="Times New Roman"/>
          <w:color w:val="000000"/>
          <w:sz w:val="24"/>
          <w:szCs w:val="24"/>
        </w:rPr>
        <w:t>Порядок, спеціальні вимоги до маркування та перелік харчових продуктів, для яких обов’язковим є зазначення країни походження або місця походження відповідно до частин першої і другої цієї статті, встановлюються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5" w:name="n287"/>
      <w:bookmarkEnd w:id="285"/>
      <w:r w:rsidRPr="00403E4A">
        <w:rPr>
          <w:rFonts w:ascii="Times New Roman" w:eastAsia="Times New Roman" w:hAnsi="Times New Roman" w:cs="Times New Roman"/>
          <w:b/>
          <w:bCs/>
          <w:color w:val="000000"/>
          <w:sz w:val="24"/>
          <w:szCs w:val="24"/>
        </w:rPr>
        <w:t>Стаття 21. </w:t>
      </w:r>
      <w:r w:rsidRPr="00403E4A">
        <w:rPr>
          <w:rFonts w:ascii="Times New Roman" w:eastAsia="Times New Roman" w:hAnsi="Times New Roman" w:cs="Times New Roman"/>
          <w:color w:val="000000"/>
          <w:sz w:val="24"/>
          <w:szCs w:val="24"/>
        </w:rPr>
        <w:t>Інструкції з використання харчових продукті</w:t>
      </w:r>
      <w:proofErr w:type="gramStart"/>
      <w:r w:rsidRPr="00403E4A">
        <w:rPr>
          <w:rFonts w:ascii="Times New Roman" w:eastAsia="Times New Roman" w:hAnsi="Times New Roman" w:cs="Times New Roman"/>
          <w:color w:val="000000"/>
          <w:sz w:val="24"/>
          <w:szCs w:val="24"/>
        </w:rPr>
        <w:t>в</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6" w:name="n288"/>
      <w:bookmarkEnd w:id="286"/>
      <w:r w:rsidRPr="00403E4A">
        <w:rPr>
          <w:rFonts w:ascii="Times New Roman" w:eastAsia="Times New Roman" w:hAnsi="Times New Roman" w:cs="Times New Roman"/>
          <w:color w:val="000000"/>
          <w:sz w:val="24"/>
          <w:szCs w:val="24"/>
        </w:rPr>
        <w:t>1. Інструкції з використання або приготування харчових продуктів повинні містити інформацію, достатню для використання харчового продукту споживачем за призначенням.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7" w:name="n289"/>
      <w:bookmarkEnd w:id="287"/>
      <w:r w:rsidRPr="00403E4A">
        <w:rPr>
          <w:rFonts w:ascii="Times New Roman" w:eastAsia="Times New Roman" w:hAnsi="Times New Roman" w:cs="Times New Roman"/>
          <w:b/>
          <w:bCs/>
          <w:color w:val="000000"/>
          <w:sz w:val="24"/>
          <w:szCs w:val="24"/>
        </w:rPr>
        <w:t>Стаття 22. </w:t>
      </w:r>
      <w:r w:rsidRPr="00403E4A">
        <w:rPr>
          <w:rFonts w:ascii="Times New Roman" w:eastAsia="Times New Roman" w:hAnsi="Times New Roman" w:cs="Times New Roman"/>
          <w:color w:val="000000"/>
          <w:sz w:val="24"/>
          <w:szCs w:val="24"/>
        </w:rPr>
        <w:t>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спирту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8" w:name="n290"/>
      <w:bookmarkEnd w:id="288"/>
      <w:r w:rsidRPr="00403E4A">
        <w:rPr>
          <w:rFonts w:ascii="Times New Roman" w:eastAsia="Times New Roman" w:hAnsi="Times New Roman" w:cs="Times New Roman"/>
          <w:color w:val="000000"/>
          <w:sz w:val="24"/>
          <w:szCs w:val="24"/>
        </w:rPr>
        <w:t>1. Фактичний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спирту в напоях з вмістом спирту етилового понад 1,2 відсотка об’ємних одиниць, крім продукції, що класифікується за </w:t>
      </w:r>
      <w:hyperlink r:id="rId57" w:anchor="n491" w:tgtFrame="_blank" w:history="1">
        <w:r w:rsidRPr="00403E4A">
          <w:rPr>
            <w:rFonts w:ascii="Times New Roman" w:eastAsia="Times New Roman" w:hAnsi="Times New Roman" w:cs="Times New Roman"/>
            <w:color w:val="000099"/>
            <w:sz w:val="24"/>
            <w:szCs w:val="24"/>
            <w:u w:val="single"/>
          </w:rPr>
          <w:t>кодом 2204</w:t>
        </w:r>
      </w:hyperlink>
      <w:r w:rsidRPr="00403E4A">
        <w:rPr>
          <w:rFonts w:ascii="Times New Roman" w:eastAsia="Times New Roman" w:hAnsi="Times New Roman" w:cs="Times New Roman"/>
          <w:color w:val="000000"/>
          <w:sz w:val="24"/>
          <w:szCs w:val="24"/>
        </w:rPr>
        <w:t> згідно з УКТ ЗЕД, зазначається відповідно до </w:t>
      </w:r>
      <w:hyperlink r:id="rId58" w:anchor="n596" w:history="1">
        <w:r w:rsidRPr="00403E4A">
          <w:rPr>
            <w:rFonts w:ascii="Times New Roman" w:eastAsia="Times New Roman" w:hAnsi="Times New Roman" w:cs="Times New Roman"/>
            <w:color w:val="006600"/>
            <w:sz w:val="24"/>
            <w:szCs w:val="24"/>
            <w:u w:val="single"/>
          </w:rPr>
          <w:t>додатка № 8</w:t>
        </w:r>
      </w:hyperlink>
      <w:r w:rsidRPr="00403E4A">
        <w:rPr>
          <w:rFonts w:ascii="Times New Roman" w:eastAsia="Times New Roman" w:hAnsi="Times New Roman" w:cs="Times New Roman"/>
          <w:color w:val="000000"/>
          <w:sz w:val="24"/>
          <w:szCs w:val="24"/>
        </w:rPr>
        <w:t> 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9" w:name="n291"/>
      <w:bookmarkEnd w:id="289"/>
      <w:r w:rsidRPr="00403E4A">
        <w:rPr>
          <w:rFonts w:ascii="Times New Roman" w:eastAsia="Times New Roman" w:hAnsi="Times New Roman" w:cs="Times New Roman"/>
          <w:b/>
          <w:bCs/>
          <w:color w:val="000000"/>
          <w:sz w:val="24"/>
          <w:szCs w:val="24"/>
        </w:rPr>
        <w:t>Стаття 23. </w:t>
      </w:r>
      <w:r w:rsidRPr="00403E4A">
        <w:rPr>
          <w:rFonts w:ascii="Times New Roman" w:eastAsia="Times New Roman" w:hAnsi="Times New Roman" w:cs="Times New Roman"/>
          <w:color w:val="000000"/>
          <w:sz w:val="24"/>
          <w:szCs w:val="24"/>
        </w:rPr>
        <w:t>Інформація про поживну цінність харчових продукті</w:t>
      </w:r>
      <w:proofErr w:type="gramStart"/>
      <w:r w:rsidRPr="00403E4A">
        <w:rPr>
          <w:rFonts w:ascii="Times New Roman" w:eastAsia="Times New Roman" w:hAnsi="Times New Roman" w:cs="Times New Roman"/>
          <w:color w:val="000000"/>
          <w:sz w:val="24"/>
          <w:szCs w:val="24"/>
        </w:rPr>
        <w:t>в</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0" w:name="n292"/>
      <w:bookmarkEnd w:id="290"/>
      <w:r w:rsidRPr="00403E4A">
        <w:rPr>
          <w:rFonts w:ascii="Times New Roman" w:eastAsia="Times New Roman" w:hAnsi="Times New Roman" w:cs="Times New Roman"/>
          <w:color w:val="000000"/>
          <w:sz w:val="24"/>
          <w:szCs w:val="24"/>
        </w:rPr>
        <w:t xml:space="preserve">1. Обов’язкова інформація про поживну цінність харчових продуктів має включати інформацію </w:t>
      </w:r>
      <w:proofErr w:type="gramStart"/>
      <w:r w:rsidRPr="00403E4A">
        <w:rPr>
          <w:rFonts w:ascii="Times New Roman" w:eastAsia="Times New Roman" w:hAnsi="Times New Roman" w:cs="Times New Roman"/>
          <w:color w:val="000000"/>
          <w:sz w:val="24"/>
          <w:szCs w:val="24"/>
        </w:rPr>
        <w:t>про</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1" w:name="n293"/>
      <w:bookmarkEnd w:id="291"/>
      <w:r w:rsidRPr="00403E4A">
        <w:rPr>
          <w:rFonts w:ascii="Times New Roman" w:eastAsia="Times New Roman" w:hAnsi="Times New Roman" w:cs="Times New Roman"/>
          <w:color w:val="000000"/>
          <w:sz w:val="24"/>
          <w:szCs w:val="24"/>
        </w:rPr>
        <w:t>1) енергетичну цінність;</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2" w:name="n294"/>
      <w:bookmarkEnd w:id="292"/>
      <w:r w:rsidRPr="00403E4A">
        <w:rPr>
          <w:rFonts w:ascii="Times New Roman" w:eastAsia="Times New Roman" w:hAnsi="Times New Roman" w:cs="Times New Roman"/>
          <w:color w:val="000000"/>
          <w:sz w:val="24"/>
          <w:szCs w:val="24"/>
        </w:rPr>
        <w:t>2)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жирів, насичених жирів, вуглеводів, цукрів, білків та солі.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3" w:name="n295"/>
      <w:bookmarkEnd w:id="293"/>
      <w:proofErr w:type="gramStart"/>
      <w:r w:rsidRPr="00403E4A">
        <w:rPr>
          <w:rFonts w:ascii="Times New Roman" w:eastAsia="Times New Roman" w:hAnsi="Times New Roman" w:cs="Times New Roman"/>
          <w:color w:val="000000"/>
          <w:sz w:val="24"/>
          <w:szCs w:val="24"/>
        </w:rPr>
        <w:t>За</w:t>
      </w:r>
      <w:proofErr w:type="gramEnd"/>
      <w:r w:rsidRPr="00403E4A">
        <w:rPr>
          <w:rFonts w:ascii="Times New Roman" w:eastAsia="Times New Roman" w:hAnsi="Times New Roman" w:cs="Times New Roman"/>
          <w:color w:val="000000"/>
          <w:sz w:val="24"/>
          <w:szCs w:val="24"/>
        </w:rPr>
        <w:t xml:space="preserve"> потреби поряд з інформацією про поживну цінність може розміщуватися напис </w:t>
      </w:r>
      <w:proofErr w:type="gramStart"/>
      <w:r w:rsidRPr="00403E4A">
        <w:rPr>
          <w:rFonts w:ascii="Times New Roman" w:eastAsia="Times New Roman" w:hAnsi="Times New Roman" w:cs="Times New Roman"/>
          <w:color w:val="000000"/>
          <w:sz w:val="24"/>
          <w:szCs w:val="24"/>
        </w:rPr>
        <w:t>про</w:t>
      </w:r>
      <w:proofErr w:type="gramEnd"/>
      <w:r w:rsidRPr="00403E4A">
        <w:rPr>
          <w:rFonts w:ascii="Times New Roman" w:eastAsia="Times New Roman" w:hAnsi="Times New Roman" w:cs="Times New Roman"/>
          <w:color w:val="000000"/>
          <w:sz w:val="24"/>
          <w:szCs w:val="24"/>
        </w:rPr>
        <w:t xml:space="preserve"> те, що наявність солі зумовлена виключно вмістом натрію, який має природне походження, а не додавався у процесі виробництва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4" w:name="n296"/>
      <w:bookmarkEnd w:id="294"/>
      <w:r w:rsidRPr="00403E4A">
        <w:rPr>
          <w:rFonts w:ascii="Times New Roman" w:eastAsia="Times New Roman" w:hAnsi="Times New Roman" w:cs="Times New Roman"/>
          <w:color w:val="000000"/>
          <w:sz w:val="24"/>
          <w:szCs w:val="24"/>
        </w:rPr>
        <w:t>2. Змі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обов’язкової інформації про поживну цінність харчових продуктів, зазначеної в частині першій цієї статті, може бути доповнено зазначенням вмісту однієї або декількох таких речовин:</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5" w:name="n297"/>
      <w:bookmarkEnd w:id="295"/>
      <w:r w:rsidRPr="00403E4A">
        <w:rPr>
          <w:rFonts w:ascii="Times New Roman" w:eastAsia="Times New Roman" w:hAnsi="Times New Roman" w:cs="Times New Roman"/>
          <w:color w:val="000000"/>
          <w:sz w:val="24"/>
          <w:szCs w:val="24"/>
        </w:rPr>
        <w:t>1) мононенасичені жири;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6" w:name="n298"/>
      <w:bookmarkEnd w:id="296"/>
      <w:r w:rsidRPr="00403E4A">
        <w:rPr>
          <w:rFonts w:ascii="Times New Roman" w:eastAsia="Times New Roman" w:hAnsi="Times New Roman" w:cs="Times New Roman"/>
          <w:color w:val="000000"/>
          <w:sz w:val="24"/>
          <w:szCs w:val="24"/>
        </w:rPr>
        <w:t>2) поліненасичені жири;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7" w:name="n299"/>
      <w:bookmarkEnd w:id="297"/>
      <w:r w:rsidRPr="00403E4A">
        <w:rPr>
          <w:rFonts w:ascii="Times New Roman" w:eastAsia="Times New Roman" w:hAnsi="Times New Roman" w:cs="Times New Roman"/>
          <w:color w:val="000000"/>
          <w:sz w:val="24"/>
          <w:szCs w:val="24"/>
        </w:rPr>
        <w:t>3) поліоли;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8" w:name="n300"/>
      <w:bookmarkEnd w:id="298"/>
      <w:r w:rsidRPr="00403E4A">
        <w:rPr>
          <w:rFonts w:ascii="Times New Roman" w:eastAsia="Times New Roman" w:hAnsi="Times New Roman" w:cs="Times New Roman"/>
          <w:color w:val="000000"/>
          <w:sz w:val="24"/>
          <w:szCs w:val="24"/>
        </w:rPr>
        <w:t>4) крохмаль;</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9" w:name="n301"/>
      <w:bookmarkEnd w:id="299"/>
      <w:r w:rsidRPr="00403E4A">
        <w:rPr>
          <w:rFonts w:ascii="Times New Roman" w:eastAsia="Times New Roman" w:hAnsi="Times New Roman" w:cs="Times New Roman"/>
          <w:color w:val="000000"/>
          <w:sz w:val="24"/>
          <w:szCs w:val="24"/>
        </w:rPr>
        <w:t>5) харчові волокна;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0" w:name="n302"/>
      <w:bookmarkEnd w:id="300"/>
      <w:r w:rsidRPr="00403E4A">
        <w:rPr>
          <w:rFonts w:ascii="Times New Roman" w:eastAsia="Times New Roman" w:hAnsi="Times New Roman" w:cs="Times New Roman"/>
          <w:color w:val="000000"/>
          <w:sz w:val="24"/>
          <w:szCs w:val="24"/>
        </w:rPr>
        <w:lastRenderedPageBreak/>
        <w:t>6) вітаміни або мінеральні речовини, наведені в </w:t>
      </w:r>
      <w:hyperlink r:id="rId59" w:anchor="n602" w:history="1">
        <w:r w:rsidRPr="00403E4A">
          <w:rPr>
            <w:rFonts w:ascii="Times New Roman" w:eastAsia="Times New Roman" w:hAnsi="Times New Roman" w:cs="Times New Roman"/>
            <w:color w:val="006600"/>
            <w:sz w:val="24"/>
            <w:szCs w:val="24"/>
            <w:u w:val="single"/>
          </w:rPr>
          <w:t>додатку № 9</w:t>
        </w:r>
      </w:hyperlink>
      <w:r w:rsidRPr="00403E4A">
        <w:rPr>
          <w:rFonts w:ascii="Times New Roman" w:eastAsia="Times New Roman" w:hAnsi="Times New Roman" w:cs="Times New Roman"/>
          <w:color w:val="000000"/>
          <w:sz w:val="24"/>
          <w:szCs w:val="24"/>
        </w:rPr>
        <w:t xml:space="preserve"> до цього Закону, якщо </w:t>
      </w:r>
      <w:proofErr w:type="gramStart"/>
      <w:r w:rsidRPr="00403E4A">
        <w:rPr>
          <w:rFonts w:ascii="Times New Roman" w:eastAsia="Times New Roman" w:hAnsi="Times New Roman" w:cs="Times New Roman"/>
          <w:color w:val="000000"/>
          <w:sz w:val="24"/>
          <w:szCs w:val="24"/>
        </w:rPr>
        <w:t>вони</w:t>
      </w:r>
      <w:proofErr w:type="gramEnd"/>
      <w:r w:rsidRPr="00403E4A">
        <w:rPr>
          <w:rFonts w:ascii="Times New Roman" w:eastAsia="Times New Roman" w:hAnsi="Times New Roman" w:cs="Times New Roman"/>
          <w:color w:val="000000"/>
          <w:sz w:val="24"/>
          <w:szCs w:val="24"/>
        </w:rPr>
        <w:t xml:space="preserve"> містяться в харчовому продукті у значних кількостях.</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1" w:name="n303"/>
      <w:bookmarkEnd w:id="301"/>
      <w:r w:rsidRPr="00403E4A">
        <w:rPr>
          <w:rFonts w:ascii="Times New Roman" w:eastAsia="Times New Roman" w:hAnsi="Times New Roman" w:cs="Times New Roman"/>
          <w:color w:val="000000"/>
          <w:sz w:val="24"/>
          <w:szCs w:val="24"/>
        </w:rPr>
        <w:t>3. У разі якщо маркування фасованих харчових продуктів містить обов’язкову інформацію про поживну цінність, допускається повторення інформації про енергетичну цінність або про енергетичну цінність та про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жирів, насичених жирів, цукрів та солі.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2" w:name="n304"/>
      <w:bookmarkEnd w:id="302"/>
      <w:r w:rsidRPr="00403E4A">
        <w:rPr>
          <w:rFonts w:ascii="Times New Roman" w:eastAsia="Times New Roman" w:hAnsi="Times New Roman" w:cs="Times New Roman"/>
          <w:color w:val="000000"/>
          <w:sz w:val="24"/>
          <w:szCs w:val="24"/>
        </w:rPr>
        <w:t>4. Вимоги </w:t>
      </w:r>
      <w:hyperlink r:id="rId60" w:anchor="n291" w:history="1">
        <w:r w:rsidRPr="00403E4A">
          <w:rPr>
            <w:rFonts w:ascii="Times New Roman" w:eastAsia="Times New Roman" w:hAnsi="Times New Roman" w:cs="Times New Roman"/>
            <w:color w:val="006600"/>
            <w:sz w:val="24"/>
            <w:szCs w:val="24"/>
            <w:u w:val="single"/>
          </w:rPr>
          <w:t>статей 23-27</w:t>
        </w:r>
      </w:hyperlink>
      <w:r w:rsidRPr="00403E4A">
        <w:rPr>
          <w:rFonts w:ascii="Times New Roman" w:eastAsia="Times New Roman" w:hAnsi="Times New Roman" w:cs="Times New Roman"/>
          <w:color w:val="000000"/>
          <w:sz w:val="24"/>
          <w:szCs w:val="24"/>
        </w:rPr>
        <w:t xml:space="preserve"> цього Закону не застосовуються до дієтичних добавок та води </w:t>
      </w:r>
      <w:proofErr w:type="gramStart"/>
      <w:r w:rsidRPr="00403E4A">
        <w:rPr>
          <w:rFonts w:ascii="Times New Roman" w:eastAsia="Times New Roman" w:hAnsi="Times New Roman" w:cs="Times New Roman"/>
          <w:color w:val="000000"/>
          <w:sz w:val="24"/>
          <w:szCs w:val="24"/>
        </w:rPr>
        <w:t>природної м</w:t>
      </w:r>
      <w:proofErr w:type="gramEnd"/>
      <w:r w:rsidRPr="00403E4A">
        <w:rPr>
          <w:rFonts w:ascii="Times New Roman" w:eastAsia="Times New Roman" w:hAnsi="Times New Roman" w:cs="Times New Roman"/>
          <w:color w:val="000000"/>
          <w:sz w:val="24"/>
          <w:szCs w:val="24"/>
        </w:rPr>
        <w:t>інеральної.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3" w:name="n305"/>
      <w:bookmarkEnd w:id="303"/>
      <w:r w:rsidRPr="00403E4A">
        <w:rPr>
          <w:rFonts w:ascii="Times New Roman" w:eastAsia="Times New Roman" w:hAnsi="Times New Roman" w:cs="Times New Roman"/>
          <w:b/>
          <w:bCs/>
          <w:color w:val="000000"/>
          <w:sz w:val="24"/>
          <w:szCs w:val="24"/>
        </w:rPr>
        <w:t>Стаття 24. </w:t>
      </w:r>
      <w:r w:rsidRPr="00403E4A">
        <w:rPr>
          <w:rFonts w:ascii="Times New Roman" w:eastAsia="Times New Roman" w:hAnsi="Times New Roman" w:cs="Times New Roman"/>
          <w:color w:val="000000"/>
          <w:sz w:val="24"/>
          <w:szCs w:val="24"/>
        </w:rPr>
        <w:t>Обчислення енергетичної цінності та кількості поживних речовин</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4" w:name="n306"/>
      <w:bookmarkEnd w:id="304"/>
      <w:r w:rsidRPr="00403E4A">
        <w:rPr>
          <w:rFonts w:ascii="Times New Roman" w:eastAsia="Times New Roman" w:hAnsi="Times New Roman" w:cs="Times New Roman"/>
          <w:color w:val="000000"/>
          <w:sz w:val="24"/>
          <w:szCs w:val="24"/>
        </w:rPr>
        <w:t xml:space="preserve">1. Обчислення енергетичної цінності здійснюється за допомогою </w:t>
      </w:r>
      <w:proofErr w:type="gramStart"/>
      <w:r w:rsidRPr="00403E4A">
        <w:rPr>
          <w:rFonts w:ascii="Times New Roman" w:eastAsia="Times New Roman" w:hAnsi="Times New Roman" w:cs="Times New Roman"/>
          <w:color w:val="000000"/>
          <w:sz w:val="24"/>
          <w:szCs w:val="24"/>
        </w:rPr>
        <w:t>перев</w:t>
      </w:r>
      <w:proofErr w:type="gramEnd"/>
      <w:r w:rsidRPr="00403E4A">
        <w:rPr>
          <w:rFonts w:ascii="Times New Roman" w:eastAsia="Times New Roman" w:hAnsi="Times New Roman" w:cs="Times New Roman"/>
          <w:color w:val="000000"/>
          <w:sz w:val="24"/>
          <w:szCs w:val="24"/>
        </w:rPr>
        <w:t>ідних коефіцієнтів, наведених у</w:t>
      </w:r>
      <w:hyperlink r:id="rId61" w:anchor="n614" w:history="1">
        <w:r w:rsidRPr="00403E4A">
          <w:rPr>
            <w:rFonts w:ascii="Times New Roman" w:eastAsia="Times New Roman" w:hAnsi="Times New Roman" w:cs="Times New Roman"/>
            <w:color w:val="006600"/>
            <w:sz w:val="24"/>
            <w:szCs w:val="24"/>
            <w:u w:val="single"/>
          </w:rPr>
          <w:t> додатку № 10</w:t>
        </w:r>
      </w:hyperlink>
      <w:r w:rsidRPr="00403E4A">
        <w:rPr>
          <w:rFonts w:ascii="Times New Roman" w:eastAsia="Times New Roman" w:hAnsi="Times New Roman" w:cs="Times New Roman"/>
          <w:color w:val="000000"/>
          <w:sz w:val="24"/>
          <w:szCs w:val="24"/>
        </w:rPr>
        <w:t> 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5" w:name="n307"/>
      <w:bookmarkEnd w:id="305"/>
      <w:r w:rsidRPr="00403E4A">
        <w:rPr>
          <w:rFonts w:ascii="Times New Roman" w:eastAsia="Times New Roman" w:hAnsi="Times New Roman" w:cs="Times New Roman"/>
          <w:color w:val="000000"/>
          <w:sz w:val="24"/>
          <w:szCs w:val="24"/>
        </w:rPr>
        <w:t xml:space="preserve">2. Значення енергетичної цінності та кількості поживних речовин вказуються для харчових продуктів у тому стані, в якому вони запропоновані </w:t>
      </w:r>
      <w:proofErr w:type="gramStart"/>
      <w:r w:rsidRPr="00403E4A">
        <w:rPr>
          <w:rFonts w:ascii="Times New Roman" w:eastAsia="Times New Roman" w:hAnsi="Times New Roman" w:cs="Times New Roman"/>
          <w:color w:val="000000"/>
          <w:sz w:val="24"/>
          <w:szCs w:val="24"/>
        </w:rPr>
        <w:t>для</w:t>
      </w:r>
      <w:proofErr w:type="gramEnd"/>
      <w:r w:rsidRPr="00403E4A">
        <w:rPr>
          <w:rFonts w:ascii="Times New Roman" w:eastAsia="Times New Roman" w:hAnsi="Times New Roman" w:cs="Times New Roman"/>
          <w:color w:val="000000"/>
          <w:sz w:val="24"/>
          <w:szCs w:val="24"/>
        </w:rPr>
        <w:t xml:space="preserve"> реалізації.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6" w:name="n308"/>
      <w:bookmarkEnd w:id="306"/>
      <w:r w:rsidRPr="00403E4A">
        <w:rPr>
          <w:rFonts w:ascii="Times New Roman" w:eastAsia="Times New Roman" w:hAnsi="Times New Roman" w:cs="Times New Roman"/>
          <w:color w:val="000000"/>
          <w:sz w:val="24"/>
          <w:szCs w:val="24"/>
        </w:rPr>
        <w:t xml:space="preserve">3. Зазначення енергетичної цінності може стосуватися харчових продуктів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ісля їх приготування, за умови надання достатньо докладних інструкцій щодо приготування цих продуктів для цілей споживання.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7" w:name="n309"/>
      <w:bookmarkEnd w:id="307"/>
      <w:r w:rsidRPr="00403E4A">
        <w:rPr>
          <w:rFonts w:ascii="Times New Roman" w:eastAsia="Times New Roman" w:hAnsi="Times New Roman" w:cs="Times New Roman"/>
          <w:color w:val="000000"/>
          <w:sz w:val="24"/>
          <w:szCs w:val="24"/>
        </w:rPr>
        <w:t>4. Величини енергетичної цінності харчового продукту та кількості поживних речовин - це середні значення, обчислені за допомогою одного або декількох таких методів залежно від вибору оператора ринку харчових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8" w:name="n310"/>
      <w:bookmarkEnd w:id="308"/>
      <w:r w:rsidRPr="00403E4A">
        <w:rPr>
          <w:rFonts w:ascii="Times New Roman" w:eastAsia="Times New Roman" w:hAnsi="Times New Roman" w:cs="Times New Roman"/>
          <w:color w:val="000000"/>
          <w:sz w:val="24"/>
          <w:szCs w:val="24"/>
        </w:rPr>
        <w:t>1) аналіз харчових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проведений виробником;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9" w:name="n311"/>
      <w:bookmarkEnd w:id="309"/>
      <w:r w:rsidRPr="00403E4A">
        <w:rPr>
          <w:rFonts w:ascii="Times New Roman" w:eastAsia="Times New Roman" w:hAnsi="Times New Roman" w:cs="Times New Roman"/>
          <w:color w:val="000000"/>
          <w:sz w:val="24"/>
          <w:szCs w:val="24"/>
        </w:rPr>
        <w:t>2) обчислення, виконані з використанням добре відомих або фактичних середніх значень (величин) інгредієнті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0" w:name="n312"/>
      <w:bookmarkEnd w:id="310"/>
      <w:r w:rsidRPr="00403E4A">
        <w:rPr>
          <w:rFonts w:ascii="Times New Roman" w:eastAsia="Times New Roman" w:hAnsi="Times New Roman" w:cs="Times New Roman"/>
          <w:color w:val="000000"/>
          <w:sz w:val="24"/>
          <w:szCs w:val="24"/>
        </w:rPr>
        <w:t>3) обчислення, виконані з використанням загально встановлених і прийнятих даних.</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1" w:name="n313"/>
      <w:bookmarkEnd w:id="311"/>
      <w:r w:rsidRPr="00403E4A">
        <w:rPr>
          <w:rFonts w:ascii="Times New Roman" w:eastAsia="Times New Roman" w:hAnsi="Times New Roman" w:cs="Times New Roman"/>
          <w:color w:val="000000"/>
          <w:sz w:val="24"/>
          <w:szCs w:val="24"/>
        </w:rPr>
        <w:t>5. Центральний орган виконавчої влади, що забезпечує формування та реалізує державну політику у сфері охорони здоров’я, затверджу</w:t>
      </w:r>
      <w:proofErr w:type="gramStart"/>
      <w:r w:rsidRPr="00403E4A">
        <w:rPr>
          <w:rFonts w:ascii="Times New Roman" w:eastAsia="Times New Roman" w:hAnsi="Times New Roman" w:cs="Times New Roman"/>
          <w:color w:val="000000"/>
          <w:sz w:val="24"/>
          <w:szCs w:val="24"/>
        </w:rPr>
        <w:t>є:</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2" w:name="n314"/>
      <w:bookmarkEnd w:id="312"/>
      <w:r w:rsidRPr="00403E4A">
        <w:rPr>
          <w:rFonts w:ascii="Times New Roman" w:eastAsia="Times New Roman" w:hAnsi="Times New Roman" w:cs="Times New Roman"/>
          <w:color w:val="000000"/>
          <w:sz w:val="24"/>
          <w:szCs w:val="24"/>
        </w:rPr>
        <w:t xml:space="preserve">1) допустимі відхилення між зазначеними в інформації про харчовий продукт величинами енергетичної цінності, кількості поживних речовин та фактичними значеннями цих параметрів, визначеними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 час проведення державного контролю;</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3" w:name="n315"/>
      <w:bookmarkEnd w:id="313"/>
      <w:proofErr w:type="gramStart"/>
      <w:r w:rsidRPr="00403E4A">
        <w:rPr>
          <w:rFonts w:ascii="Times New Roman" w:eastAsia="Times New Roman" w:hAnsi="Times New Roman" w:cs="Times New Roman"/>
          <w:color w:val="000000"/>
          <w:sz w:val="24"/>
          <w:szCs w:val="24"/>
        </w:rPr>
        <w:t>2) перевідні коефіцієнти для визначення вмісту вітамінів і мінеральних речовин у харчових продуктах.</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4" w:name="n316"/>
      <w:bookmarkEnd w:id="314"/>
      <w:r w:rsidRPr="00403E4A">
        <w:rPr>
          <w:rFonts w:ascii="Times New Roman" w:eastAsia="Times New Roman" w:hAnsi="Times New Roman" w:cs="Times New Roman"/>
          <w:b/>
          <w:bCs/>
          <w:color w:val="000000"/>
          <w:sz w:val="24"/>
          <w:szCs w:val="24"/>
        </w:rPr>
        <w:t>Стаття 25. </w:t>
      </w:r>
      <w:r w:rsidRPr="00403E4A">
        <w:rPr>
          <w:rFonts w:ascii="Times New Roman" w:eastAsia="Times New Roman" w:hAnsi="Times New Roman" w:cs="Times New Roman"/>
          <w:color w:val="000000"/>
          <w:sz w:val="24"/>
          <w:szCs w:val="24"/>
        </w:rPr>
        <w:t>Способи зазначення енергетичної цінності харчових продукті</w:t>
      </w:r>
      <w:proofErr w:type="gramStart"/>
      <w:r w:rsidRPr="00403E4A">
        <w:rPr>
          <w:rFonts w:ascii="Times New Roman" w:eastAsia="Times New Roman" w:hAnsi="Times New Roman" w:cs="Times New Roman"/>
          <w:color w:val="000000"/>
          <w:sz w:val="24"/>
          <w:szCs w:val="24"/>
        </w:rPr>
        <w:t>в</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5" w:name="n317"/>
      <w:bookmarkEnd w:id="315"/>
      <w:r w:rsidRPr="00403E4A">
        <w:rPr>
          <w:rFonts w:ascii="Times New Roman" w:eastAsia="Times New Roman" w:hAnsi="Times New Roman" w:cs="Times New Roman"/>
          <w:color w:val="000000"/>
          <w:sz w:val="24"/>
          <w:szCs w:val="24"/>
        </w:rPr>
        <w:t>1. Показники енергетичної цінності та вмісту поживних речовин харчових продуктів зазначаються в одиницях вимірювання, наведених у </w:t>
      </w:r>
      <w:hyperlink r:id="rId62" w:anchor="n618" w:history="1">
        <w:r w:rsidRPr="00403E4A">
          <w:rPr>
            <w:rFonts w:ascii="Times New Roman" w:eastAsia="Times New Roman" w:hAnsi="Times New Roman" w:cs="Times New Roman"/>
            <w:color w:val="006600"/>
            <w:sz w:val="24"/>
            <w:szCs w:val="24"/>
            <w:u w:val="single"/>
          </w:rPr>
          <w:t>додатку № 11</w:t>
        </w:r>
      </w:hyperlink>
      <w:r w:rsidRPr="00403E4A">
        <w:rPr>
          <w:rFonts w:ascii="Times New Roman" w:eastAsia="Times New Roman" w:hAnsi="Times New Roman" w:cs="Times New Roman"/>
          <w:color w:val="000000"/>
          <w:sz w:val="24"/>
          <w:szCs w:val="24"/>
        </w:rPr>
        <w:t> 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6" w:name="n318"/>
      <w:bookmarkEnd w:id="316"/>
      <w:r w:rsidRPr="00403E4A">
        <w:rPr>
          <w:rFonts w:ascii="Times New Roman" w:eastAsia="Times New Roman" w:hAnsi="Times New Roman" w:cs="Times New Roman"/>
          <w:color w:val="000000"/>
          <w:sz w:val="24"/>
          <w:szCs w:val="24"/>
        </w:rPr>
        <w:t>2. Показники енергетичної цінності та вмісту поживних речовин зазначаються на 100 грамів або 100 мілі</w:t>
      </w:r>
      <w:proofErr w:type="gramStart"/>
      <w:r w:rsidRPr="00403E4A">
        <w:rPr>
          <w:rFonts w:ascii="Times New Roman" w:eastAsia="Times New Roman" w:hAnsi="Times New Roman" w:cs="Times New Roman"/>
          <w:color w:val="000000"/>
          <w:sz w:val="24"/>
          <w:szCs w:val="24"/>
        </w:rPr>
        <w:t>л</w:t>
      </w:r>
      <w:proofErr w:type="gramEnd"/>
      <w:r w:rsidRPr="00403E4A">
        <w:rPr>
          <w:rFonts w:ascii="Times New Roman" w:eastAsia="Times New Roman" w:hAnsi="Times New Roman" w:cs="Times New Roman"/>
          <w:color w:val="000000"/>
          <w:sz w:val="24"/>
          <w:szCs w:val="24"/>
        </w:rPr>
        <w:t>ітрів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7" w:name="n319"/>
      <w:bookmarkEnd w:id="317"/>
      <w:r w:rsidRPr="00403E4A">
        <w:rPr>
          <w:rFonts w:ascii="Times New Roman" w:eastAsia="Times New Roman" w:hAnsi="Times New Roman" w:cs="Times New Roman"/>
          <w:color w:val="000000"/>
          <w:sz w:val="24"/>
          <w:szCs w:val="24"/>
        </w:rPr>
        <w:t>3. Якщо повідомляється інформація про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вітамінів та мінеральних речовин, додатково до способу зазначення, встановленого частиною другою цієї статті, така інформація має виражатися у відсотках до референсних величин споживання, встановлених у </w:t>
      </w:r>
      <w:hyperlink r:id="rId63" w:anchor="n603" w:history="1">
        <w:r w:rsidRPr="00403E4A">
          <w:rPr>
            <w:rFonts w:ascii="Times New Roman" w:eastAsia="Times New Roman" w:hAnsi="Times New Roman" w:cs="Times New Roman"/>
            <w:color w:val="006600"/>
            <w:sz w:val="24"/>
            <w:szCs w:val="24"/>
            <w:u w:val="single"/>
          </w:rPr>
          <w:t>розділі I</w:t>
        </w:r>
      </w:hyperlink>
      <w:r w:rsidRPr="00403E4A">
        <w:rPr>
          <w:rFonts w:ascii="Times New Roman" w:eastAsia="Times New Roman" w:hAnsi="Times New Roman" w:cs="Times New Roman"/>
          <w:color w:val="000000"/>
          <w:sz w:val="24"/>
          <w:szCs w:val="24"/>
        </w:rPr>
        <w:t> додатка № 9 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8" w:name="n320"/>
      <w:bookmarkEnd w:id="318"/>
      <w:r w:rsidRPr="00403E4A">
        <w:rPr>
          <w:rFonts w:ascii="Times New Roman" w:eastAsia="Times New Roman" w:hAnsi="Times New Roman" w:cs="Times New Roman"/>
          <w:color w:val="000000"/>
          <w:sz w:val="24"/>
          <w:szCs w:val="24"/>
        </w:rPr>
        <w:t>4. Додатково до способу зазначення, встановленого частиною другою цієї статті, інформація про енергетичну цінність та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поживних речовин, передбачена </w:t>
      </w:r>
      <w:hyperlink r:id="rId64" w:anchor="n292" w:history="1">
        <w:r w:rsidRPr="00403E4A">
          <w:rPr>
            <w:rFonts w:ascii="Times New Roman" w:eastAsia="Times New Roman" w:hAnsi="Times New Roman" w:cs="Times New Roman"/>
            <w:color w:val="006600"/>
            <w:sz w:val="24"/>
            <w:szCs w:val="24"/>
            <w:u w:val="single"/>
          </w:rPr>
          <w:t>частинами першою - третьою</w:t>
        </w:r>
      </w:hyperlink>
      <w:r w:rsidRPr="00403E4A">
        <w:rPr>
          <w:rFonts w:ascii="Times New Roman" w:eastAsia="Times New Roman" w:hAnsi="Times New Roman" w:cs="Times New Roman"/>
          <w:color w:val="000000"/>
          <w:sz w:val="24"/>
          <w:szCs w:val="24"/>
        </w:rPr>
        <w:t> статті 23 цього Закону, може виражатися у відсотках до референсних величин споживання, встановлених у </w:t>
      </w:r>
      <w:hyperlink r:id="rId65" w:anchor="n611" w:history="1">
        <w:r w:rsidRPr="00403E4A">
          <w:rPr>
            <w:rFonts w:ascii="Times New Roman" w:eastAsia="Times New Roman" w:hAnsi="Times New Roman" w:cs="Times New Roman"/>
            <w:color w:val="006600"/>
            <w:sz w:val="24"/>
            <w:szCs w:val="24"/>
            <w:u w:val="single"/>
          </w:rPr>
          <w:t>розділі II</w:t>
        </w:r>
      </w:hyperlink>
      <w:r w:rsidRPr="00403E4A">
        <w:rPr>
          <w:rFonts w:ascii="Times New Roman" w:eastAsia="Times New Roman" w:hAnsi="Times New Roman" w:cs="Times New Roman"/>
          <w:color w:val="000000"/>
          <w:sz w:val="24"/>
          <w:szCs w:val="24"/>
        </w:rPr>
        <w:t> додатка № 9 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9" w:name="n321"/>
      <w:bookmarkEnd w:id="319"/>
      <w:r w:rsidRPr="00403E4A">
        <w:rPr>
          <w:rFonts w:ascii="Times New Roman" w:eastAsia="Times New Roman" w:hAnsi="Times New Roman" w:cs="Times New Roman"/>
          <w:color w:val="000000"/>
          <w:sz w:val="24"/>
          <w:szCs w:val="24"/>
        </w:rPr>
        <w:lastRenderedPageBreak/>
        <w:t xml:space="preserve">5. У разі повідомлення споживачам інформації відповідно до частини четвертої цієї статті поряд з </w:t>
      </w:r>
      <w:proofErr w:type="gramStart"/>
      <w:r w:rsidRPr="00403E4A">
        <w:rPr>
          <w:rFonts w:ascii="Times New Roman" w:eastAsia="Times New Roman" w:hAnsi="Times New Roman" w:cs="Times New Roman"/>
          <w:color w:val="000000"/>
          <w:sz w:val="24"/>
          <w:szCs w:val="24"/>
        </w:rPr>
        <w:t>такою</w:t>
      </w:r>
      <w:proofErr w:type="gramEnd"/>
      <w:r w:rsidRPr="00403E4A">
        <w:rPr>
          <w:rFonts w:ascii="Times New Roman" w:eastAsia="Times New Roman" w:hAnsi="Times New Roman" w:cs="Times New Roman"/>
          <w:color w:val="000000"/>
          <w:sz w:val="24"/>
          <w:szCs w:val="24"/>
        </w:rPr>
        <w:t xml:space="preserve"> інформацією у маркуванні додатково зазначається: "Середня референсна величина добового споживання для </w:t>
      </w:r>
      <w:proofErr w:type="gramStart"/>
      <w:r w:rsidRPr="00403E4A">
        <w:rPr>
          <w:rFonts w:ascii="Times New Roman" w:eastAsia="Times New Roman" w:hAnsi="Times New Roman" w:cs="Times New Roman"/>
          <w:color w:val="000000"/>
          <w:sz w:val="24"/>
          <w:szCs w:val="24"/>
        </w:rPr>
        <w:t>осіб</w:t>
      </w:r>
      <w:proofErr w:type="gramEnd"/>
      <w:r w:rsidRPr="00403E4A">
        <w:rPr>
          <w:rFonts w:ascii="Times New Roman" w:eastAsia="Times New Roman" w:hAnsi="Times New Roman" w:cs="Times New Roman"/>
          <w:color w:val="000000"/>
          <w:sz w:val="24"/>
          <w:szCs w:val="24"/>
        </w:rPr>
        <w:t xml:space="preserve"> старше 18 років (8400кДж/2000ккал)".</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0" w:name="n322"/>
      <w:bookmarkEnd w:id="320"/>
      <w:r w:rsidRPr="00403E4A">
        <w:rPr>
          <w:rFonts w:ascii="Times New Roman" w:eastAsia="Times New Roman" w:hAnsi="Times New Roman" w:cs="Times New Roman"/>
          <w:b/>
          <w:bCs/>
          <w:color w:val="000000"/>
          <w:sz w:val="24"/>
          <w:szCs w:val="24"/>
        </w:rPr>
        <w:t>Стаття 26. </w:t>
      </w:r>
      <w:r w:rsidRPr="00403E4A">
        <w:rPr>
          <w:rFonts w:ascii="Times New Roman" w:eastAsia="Times New Roman" w:hAnsi="Times New Roman" w:cs="Times New Roman"/>
          <w:color w:val="000000"/>
          <w:sz w:val="24"/>
          <w:szCs w:val="24"/>
        </w:rPr>
        <w:t>Зазначення енергетичної цінності та кількісного вмісту поживних речовин на порцію або на одиницю споживання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1" w:name="n323"/>
      <w:bookmarkEnd w:id="321"/>
      <w:r w:rsidRPr="00403E4A">
        <w:rPr>
          <w:rFonts w:ascii="Times New Roman" w:eastAsia="Times New Roman" w:hAnsi="Times New Roman" w:cs="Times New Roman"/>
          <w:color w:val="000000"/>
          <w:sz w:val="24"/>
          <w:szCs w:val="24"/>
        </w:rPr>
        <w:t xml:space="preserve">1. </w:t>
      </w:r>
      <w:proofErr w:type="gramStart"/>
      <w:r w:rsidRPr="00403E4A">
        <w:rPr>
          <w:rFonts w:ascii="Times New Roman" w:eastAsia="Times New Roman" w:hAnsi="Times New Roman" w:cs="Times New Roman"/>
          <w:color w:val="000000"/>
          <w:sz w:val="24"/>
          <w:szCs w:val="24"/>
        </w:rPr>
        <w:t>У харчових продуктах показники енергетичної цінності та вмісту поживних речовин для зручності споживача можуть зазначатися на порцію та/або на одиницю споживання, за умови що величина порції або одиниці споживання та кількість порцій або одиниць споживання, що знаходяться в упаковці, зазначена на етикетці, у таких випадках:</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2" w:name="n324"/>
      <w:bookmarkEnd w:id="322"/>
      <w:r w:rsidRPr="00403E4A">
        <w:rPr>
          <w:rFonts w:ascii="Times New Roman" w:eastAsia="Times New Roman" w:hAnsi="Times New Roman" w:cs="Times New Roman"/>
          <w:color w:val="000000"/>
          <w:sz w:val="24"/>
          <w:szCs w:val="24"/>
        </w:rPr>
        <w:t>1) додатково до способу зазначення, встановленого </w:t>
      </w:r>
      <w:hyperlink r:id="rId66" w:anchor="n318" w:history="1">
        <w:r w:rsidRPr="00403E4A">
          <w:rPr>
            <w:rFonts w:ascii="Times New Roman" w:eastAsia="Times New Roman" w:hAnsi="Times New Roman" w:cs="Times New Roman"/>
            <w:color w:val="006600"/>
            <w:sz w:val="24"/>
            <w:szCs w:val="24"/>
            <w:u w:val="single"/>
          </w:rPr>
          <w:t xml:space="preserve">частиною </w:t>
        </w:r>
        <w:proofErr w:type="gramStart"/>
        <w:r w:rsidRPr="00403E4A">
          <w:rPr>
            <w:rFonts w:ascii="Times New Roman" w:eastAsia="Times New Roman" w:hAnsi="Times New Roman" w:cs="Times New Roman"/>
            <w:color w:val="006600"/>
            <w:sz w:val="24"/>
            <w:szCs w:val="24"/>
            <w:u w:val="single"/>
          </w:rPr>
          <w:t>другою</w:t>
        </w:r>
        <w:proofErr w:type="gramEnd"/>
      </w:hyperlink>
      <w:r w:rsidRPr="00403E4A">
        <w:rPr>
          <w:rFonts w:ascii="Times New Roman" w:eastAsia="Times New Roman" w:hAnsi="Times New Roman" w:cs="Times New Roman"/>
          <w:color w:val="000000"/>
          <w:sz w:val="24"/>
          <w:szCs w:val="24"/>
        </w:rPr>
        <w:t> статті 25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3" w:name="n325"/>
      <w:bookmarkEnd w:id="323"/>
      <w:r w:rsidRPr="00403E4A">
        <w:rPr>
          <w:rFonts w:ascii="Times New Roman" w:eastAsia="Times New Roman" w:hAnsi="Times New Roman" w:cs="Times New Roman"/>
          <w:color w:val="000000"/>
          <w:sz w:val="24"/>
          <w:szCs w:val="24"/>
        </w:rPr>
        <w:t xml:space="preserve">2) додатково </w:t>
      </w:r>
      <w:proofErr w:type="gramStart"/>
      <w:r w:rsidRPr="00403E4A">
        <w:rPr>
          <w:rFonts w:ascii="Times New Roman" w:eastAsia="Times New Roman" w:hAnsi="Times New Roman" w:cs="Times New Roman"/>
          <w:color w:val="000000"/>
          <w:sz w:val="24"/>
          <w:szCs w:val="24"/>
        </w:rPr>
        <w:t>до</w:t>
      </w:r>
      <w:proofErr w:type="gramEnd"/>
      <w:r w:rsidRPr="00403E4A">
        <w:rPr>
          <w:rFonts w:ascii="Times New Roman" w:eastAsia="Times New Roman" w:hAnsi="Times New Roman" w:cs="Times New Roman"/>
          <w:color w:val="000000"/>
          <w:sz w:val="24"/>
          <w:szCs w:val="24"/>
        </w:rPr>
        <w:t xml:space="preserve"> способу зазначення, встановленого </w:t>
      </w:r>
      <w:hyperlink r:id="rId67" w:anchor="n319" w:history="1">
        <w:r w:rsidRPr="00403E4A">
          <w:rPr>
            <w:rFonts w:ascii="Times New Roman" w:eastAsia="Times New Roman" w:hAnsi="Times New Roman" w:cs="Times New Roman"/>
            <w:color w:val="006600"/>
            <w:sz w:val="24"/>
            <w:szCs w:val="24"/>
            <w:u w:val="single"/>
          </w:rPr>
          <w:t>частиною третьою</w:t>
        </w:r>
      </w:hyperlink>
      <w:r w:rsidRPr="00403E4A">
        <w:rPr>
          <w:rFonts w:ascii="Times New Roman" w:eastAsia="Times New Roman" w:hAnsi="Times New Roman" w:cs="Times New Roman"/>
          <w:color w:val="000000"/>
          <w:sz w:val="24"/>
          <w:szCs w:val="24"/>
        </w:rPr>
        <w:t> статті 25 цього Закону, щодо вмісту вітамінів і мінеральних речовин;</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4" w:name="n326"/>
      <w:bookmarkEnd w:id="324"/>
      <w:r w:rsidRPr="00403E4A">
        <w:rPr>
          <w:rFonts w:ascii="Times New Roman" w:eastAsia="Times New Roman" w:hAnsi="Times New Roman" w:cs="Times New Roman"/>
          <w:color w:val="000000"/>
          <w:sz w:val="24"/>
          <w:szCs w:val="24"/>
        </w:rPr>
        <w:t>3) додатково до або замість способу зазначення, встановленого </w:t>
      </w:r>
      <w:hyperlink r:id="rId68" w:anchor="n320" w:history="1">
        <w:r w:rsidRPr="00403E4A">
          <w:rPr>
            <w:rFonts w:ascii="Times New Roman" w:eastAsia="Times New Roman" w:hAnsi="Times New Roman" w:cs="Times New Roman"/>
            <w:color w:val="006600"/>
            <w:sz w:val="24"/>
            <w:szCs w:val="24"/>
            <w:u w:val="single"/>
          </w:rPr>
          <w:t>частиною четвертою</w:t>
        </w:r>
      </w:hyperlink>
      <w:r w:rsidRPr="00403E4A">
        <w:rPr>
          <w:rFonts w:ascii="Times New Roman" w:eastAsia="Times New Roman" w:hAnsi="Times New Roman" w:cs="Times New Roman"/>
          <w:color w:val="000000"/>
          <w:sz w:val="24"/>
          <w:szCs w:val="24"/>
        </w:rPr>
        <w:t> статті 25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5" w:name="n327"/>
      <w:bookmarkEnd w:id="325"/>
      <w:r w:rsidRPr="00403E4A">
        <w:rPr>
          <w:rFonts w:ascii="Times New Roman" w:eastAsia="Times New Roman" w:hAnsi="Times New Roman" w:cs="Times New Roman"/>
          <w:color w:val="000000"/>
          <w:sz w:val="24"/>
          <w:szCs w:val="24"/>
        </w:rPr>
        <w:t>2. Як виняток з положень </w:t>
      </w:r>
      <w:hyperlink r:id="rId69" w:anchor="n296" w:history="1">
        <w:r w:rsidRPr="00403E4A">
          <w:rPr>
            <w:rFonts w:ascii="Times New Roman" w:eastAsia="Times New Roman" w:hAnsi="Times New Roman" w:cs="Times New Roman"/>
            <w:color w:val="006600"/>
            <w:sz w:val="24"/>
            <w:szCs w:val="24"/>
            <w:u w:val="single"/>
          </w:rPr>
          <w:t>частини другої</w:t>
        </w:r>
      </w:hyperlink>
      <w:r w:rsidRPr="00403E4A">
        <w:rPr>
          <w:rFonts w:ascii="Times New Roman" w:eastAsia="Times New Roman" w:hAnsi="Times New Roman" w:cs="Times New Roman"/>
          <w:color w:val="000000"/>
          <w:sz w:val="24"/>
          <w:szCs w:val="24"/>
        </w:rPr>
        <w:t> статті 23 цього Закону, у випадках, передбачених</w:t>
      </w:r>
      <w:hyperlink r:id="rId70" w:anchor="n319" w:history="1">
        <w:r w:rsidRPr="00403E4A">
          <w:rPr>
            <w:rFonts w:ascii="Times New Roman" w:eastAsia="Times New Roman" w:hAnsi="Times New Roman" w:cs="Times New Roman"/>
            <w:color w:val="006600"/>
            <w:sz w:val="24"/>
            <w:szCs w:val="24"/>
            <w:u w:val="single"/>
          </w:rPr>
          <w:t>частиною третьою</w:t>
        </w:r>
      </w:hyperlink>
      <w:r w:rsidRPr="00403E4A">
        <w:rPr>
          <w:rFonts w:ascii="Times New Roman" w:eastAsia="Times New Roman" w:hAnsi="Times New Roman" w:cs="Times New Roman"/>
          <w:color w:val="000000"/>
          <w:sz w:val="24"/>
          <w:szCs w:val="24"/>
        </w:rPr>
        <w:t> статті 25 цього Закону, вмі</w:t>
      </w:r>
      <w:proofErr w:type="gramStart"/>
      <w:r w:rsidRPr="00403E4A">
        <w:rPr>
          <w:rFonts w:ascii="Times New Roman" w:eastAsia="Times New Roman" w:hAnsi="Times New Roman" w:cs="Times New Roman"/>
          <w:color w:val="000000"/>
          <w:sz w:val="24"/>
          <w:szCs w:val="24"/>
        </w:rPr>
        <w:t>ст</w:t>
      </w:r>
      <w:proofErr w:type="gramEnd"/>
      <w:r w:rsidRPr="00403E4A">
        <w:rPr>
          <w:rFonts w:ascii="Times New Roman" w:eastAsia="Times New Roman" w:hAnsi="Times New Roman" w:cs="Times New Roman"/>
          <w:color w:val="000000"/>
          <w:sz w:val="24"/>
          <w:szCs w:val="24"/>
        </w:rPr>
        <w:t xml:space="preserve"> поживних речовин та/або відсотки до референсних величин споживання, встановлених </w:t>
      </w:r>
      <w:hyperlink r:id="rId71" w:anchor="n611" w:history="1">
        <w:r w:rsidRPr="00403E4A">
          <w:rPr>
            <w:rFonts w:ascii="Times New Roman" w:eastAsia="Times New Roman" w:hAnsi="Times New Roman" w:cs="Times New Roman"/>
            <w:color w:val="006600"/>
            <w:sz w:val="24"/>
            <w:szCs w:val="24"/>
            <w:u w:val="single"/>
          </w:rPr>
          <w:t>розділом II</w:t>
        </w:r>
      </w:hyperlink>
      <w:r w:rsidRPr="00403E4A">
        <w:rPr>
          <w:rFonts w:ascii="Times New Roman" w:eastAsia="Times New Roman" w:hAnsi="Times New Roman" w:cs="Times New Roman"/>
          <w:color w:val="000000"/>
          <w:sz w:val="24"/>
          <w:szCs w:val="24"/>
        </w:rPr>
        <w:t> додатка № 9 до цього Закону, можуть зазначатися в розрахунку лише на порцію або на одиницю споживання.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6" w:name="n328"/>
      <w:bookmarkEnd w:id="326"/>
      <w:r w:rsidRPr="00403E4A">
        <w:rPr>
          <w:rFonts w:ascii="Times New Roman" w:eastAsia="Times New Roman" w:hAnsi="Times New Roman" w:cs="Times New Roman"/>
          <w:color w:val="000000"/>
          <w:sz w:val="24"/>
          <w:szCs w:val="24"/>
        </w:rPr>
        <w:t>3. У разі зазначення вмісту поживних речовин лише на порцію або на одиницю споживання значення показника енергетичної цінності обчислюється на 100 грамів або на 100 мілі</w:t>
      </w:r>
      <w:proofErr w:type="gramStart"/>
      <w:r w:rsidRPr="00403E4A">
        <w:rPr>
          <w:rFonts w:ascii="Times New Roman" w:eastAsia="Times New Roman" w:hAnsi="Times New Roman" w:cs="Times New Roman"/>
          <w:color w:val="000000"/>
          <w:sz w:val="24"/>
          <w:szCs w:val="24"/>
        </w:rPr>
        <w:t>л</w:t>
      </w:r>
      <w:proofErr w:type="gramEnd"/>
      <w:r w:rsidRPr="00403E4A">
        <w:rPr>
          <w:rFonts w:ascii="Times New Roman" w:eastAsia="Times New Roman" w:hAnsi="Times New Roman" w:cs="Times New Roman"/>
          <w:color w:val="000000"/>
          <w:sz w:val="24"/>
          <w:szCs w:val="24"/>
        </w:rPr>
        <w:t>ітрів з розрахунку на порцію або на одиницю споживання.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7" w:name="n329"/>
      <w:bookmarkEnd w:id="327"/>
      <w:r w:rsidRPr="00403E4A">
        <w:rPr>
          <w:rFonts w:ascii="Times New Roman" w:eastAsia="Times New Roman" w:hAnsi="Times New Roman" w:cs="Times New Roman"/>
          <w:color w:val="000000"/>
          <w:sz w:val="24"/>
          <w:szCs w:val="24"/>
        </w:rPr>
        <w:t>4. Показники енергетичної цінності та вмісту поживних речовин та/або референсні величини споживання, встановлені </w:t>
      </w:r>
      <w:hyperlink r:id="rId72" w:anchor="n611" w:history="1">
        <w:r w:rsidRPr="00403E4A">
          <w:rPr>
            <w:rFonts w:ascii="Times New Roman" w:eastAsia="Times New Roman" w:hAnsi="Times New Roman" w:cs="Times New Roman"/>
            <w:color w:val="006600"/>
            <w:sz w:val="24"/>
            <w:szCs w:val="24"/>
            <w:u w:val="single"/>
          </w:rPr>
          <w:t>розділом II</w:t>
        </w:r>
      </w:hyperlink>
      <w:r w:rsidRPr="00403E4A">
        <w:rPr>
          <w:rFonts w:ascii="Times New Roman" w:eastAsia="Times New Roman" w:hAnsi="Times New Roman" w:cs="Times New Roman"/>
          <w:color w:val="000000"/>
          <w:sz w:val="24"/>
          <w:szCs w:val="24"/>
        </w:rPr>
        <w:t xml:space="preserve"> додатка № 9 до цього Закону, можуть зазначатися в розрахунку </w:t>
      </w:r>
      <w:proofErr w:type="gramStart"/>
      <w:r w:rsidRPr="00403E4A">
        <w:rPr>
          <w:rFonts w:ascii="Times New Roman" w:eastAsia="Times New Roman" w:hAnsi="Times New Roman" w:cs="Times New Roman"/>
          <w:color w:val="000000"/>
          <w:sz w:val="24"/>
          <w:szCs w:val="24"/>
        </w:rPr>
        <w:t>лише на</w:t>
      </w:r>
      <w:proofErr w:type="gramEnd"/>
      <w:r w:rsidRPr="00403E4A">
        <w:rPr>
          <w:rFonts w:ascii="Times New Roman" w:eastAsia="Times New Roman" w:hAnsi="Times New Roman" w:cs="Times New Roman"/>
          <w:color w:val="000000"/>
          <w:sz w:val="24"/>
          <w:szCs w:val="24"/>
        </w:rPr>
        <w:t xml:space="preserve"> порцію або на одиницю споживання.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8" w:name="n330"/>
      <w:bookmarkEnd w:id="328"/>
      <w:r w:rsidRPr="00403E4A">
        <w:rPr>
          <w:rFonts w:ascii="Times New Roman" w:eastAsia="Times New Roman" w:hAnsi="Times New Roman" w:cs="Times New Roman"/>
          <w:color w:val="000000"/>
          <w:sz w:val="24"/>
          <w:szCs w:val="24"/>
        </w:rPr>
        <w:t>5. Величина порції або одиниці споживання зазначається разом з інформацією про поживну цінність.</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9" w:name="n331"/>
      <w:bookmarkEnd w:id="329"/>
      <w:r w:rsidRPr="00403E4A">
        <w:rPr>
          <w:rFonts w:ascii="Times New Roman" w:eastAsia="Times New Roman" w:hAnsi="Times New Roman" w:cs="Times New Roman"/>
          <w:b/>
          <w:bCs/>
          <w:color w:val="000000"/>
          <w:sz w:val="24"/>
          <w:szCs w:val="24"/>
        </w:rPr>
        <w:t>Стаття 27. </w:t>
      </w:r>
      <w:r w:rsidRPr="00403E4A">
        <w:rPr>
          <w:rFonts w:ascii="Times New Roman" w:eastAsia="Times New Roman" w:hAnsi="Times New Roman" w:cs="Times New Roman"/>
          <w:color w:val="000000"/>
          <w:sz w:val="24"/>
          <w:szCs w:val="24"/>
        </w:rPr>
        <w:t>Надання інформації про поживну цінність харчового продукту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0" w:name="n332"/>
      <w:bookmarkEnd w:id="330"/>
      <w:r w:rsidRPr="00403E4A">
        <w:rPr>
          <w:rFonts w:ascii="Times New Roman" w:eastAsia="Times New Roman" w:hAnsi="Times New Roman" w:cs="Times New Roman"/>
          <w:color w:val="000000"/>
          <w:sz w:val="24"/>
          <w:szCs w:val="24"/>
        </w:rPr>
        <w:t>1. Інформація, зазначена у частинах </w:t>
      </w:r>
      <w:hyperlink r:id="rId73" w:anchor="n292" w:history="1">
        <w:r w:rsidRPr="00403E4A">
          <w:rPr>
            <w:rFonts w:ascii="Times New Roman" w:eastAsia="Times New Roman" w:hAnsi="Times New Roman" w:cs="Times New Roman"/>
            <w:color w:val="006600"/>
            <w:sz w:val="24"/>
            <w:szCs w:val="24"/>
            <w:u w:val="single"/>
          </w:rPr>
          <w:t>першій</w:t>
        </w:r>
      </w:hyperlink>
      <w:r w:rsidRPr="00403E4A">
        <w:rPr>
          <w:rFonts w:ascii="Times New Roman" w:eastAsia="Times New Roman" w:hAnsi="Times New Roman" w:cs="Times New Roman"/>
          <w:color w:val="000000"/>
          <w:sz w:val="24"/>
          <w:szCs w:val="24"/>
        </w:rPr>
        <w:t> і </w:t>
      </w:r>
      <w:hyperlink r:id="rId74" w:anchor="n296" w:history="1">
        <w:r w:rsidRPr="00403E4A">
          <w:rPr>
            <w:rFonts w:ascii="Times New Roman" w:eastAsia="Times New Roman" w:hAnsi="Times New Roman" w:cs="Times New Roman"/>
            <w:color w:val="006600"/>
            <w:sz w:val="24"/>
            <w:szCs w:val="24"/>
            <w:u w:val="single"/>
          </w:rPr>
          <w:t>другій</w:t>
        </w:r>
      </w:hyperlink>
      <w:r w:rsidRPr="00403E4A">
        <w:rPr>
          <w:rFonts w:ascii="Times New Roman" w:eastAsia="Times New Roman" w:hAnsi="Times New Roman" w:cs="Times New Roman"/>
          <w:color w:val="000000"/>
          <w:sz w:val="24"/>
          <w:szCs w:val="24"/>
        </w:rPr>
        <w:t xml:space="preserve"> статті 23 цього Закону, наводиться в одному полі видимості, у чіткому форматі та, за </w:t>
      </w:r>
      <w:proofErr w:type="gramStart"/>
      <w:r w:rsidRPr="00403E4A">
        <w:rPr>
          <w:rFonts w:ascii="Times New Roman" w:eastAsia="Times New Roman" w:hAnsi="Times New Roman" w:cs="Times New Roman"/>
          <w:color w:val="000000"/>
          <w:sz w:val="24"/>
          <w:szCs w:val="24"/>
        </w:rPr>
        <w:t>доц</w:t>
      </w:r>
      <w:proofErr w:type="gramEnd"/>
      <w:r w:rsidRPr="00403E4A">
        <w:rPr>
          <w:rFonts w:ascii="Times New Roman" w:eastAsia="Times New Roman" w:hAnsi="Times New Roman" w:cs="Times New Roman"/>
          <w:color w:val="000000"/>
          <w:sz w:val="24"/>
          <w:szCs w:val="24"/>
        </w:rPr>
        <w:t>ільності, у порядку, встановленому </w:t>
      </w:r>
      <w:hyperlink r:id="rId75" w:anchor="n618" w:history="1">
        <w:r w:rsidRPr="00403E4A">
          <w:rPr>
            <w:rFonts w:ascii="Times New Roman" w:eastAsia="Times New Roman" w:hAnsi="Times New Roman" w:cs="Times New Roman"/>
            <w:color w:val="006600"/>
            <w:sz w:val="24"/>
            <w:szCs w:val="24"/>
            <w:u w:val="single"/>
          </w:rPr>
          <w:t>додатком № 11</w:t>
        </w:r>
      </w:hyperlink>
      <w:r w:rsidRPr="00403E4A">
        <w:rPr>
          <w:rFonts w:ascii="Times New Roman" w:eastAsia="Times New Roman" w:hAnsi="Times New Roman" w:cs="Times New Roman"/>
          <w:color w:val="000000"/>
          <w:sz w:val="24"/>
          <w:szCs w:val="24"/>
        </w:rPr>
        <w:t> 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1" w:name="n333"/>
      <w:bookmarkEnd w:id="331"/>
      <w:r w:rsidRPr="00403E4A">
        <w:rPr>
          <w:rFonts w:ascii="Times New Roman" w:eastAsia="Times New Roman" w:hAnsi="Times New Roman" w:cs="Times New Roman"/>
          <w:color w:val="000000"/>
          <w:sz w:val="24"/>
          <w:szCs w:val="24"/>
        </w:rPr>
        <w:t>2. Інформація, зазначена в частинах </w:t>
      </w:r>
      <w:hyperlink r:id="rId76" w:anchor="n292" w:history="1">
        <w:r w:rsidRPr="00403E4A">
          <w:rPr>
            <w:rFonts w:ascii="Times New Roman" w:eastAsia="Times New Roman" w:hAnsi="Times New Roman" w:cs="Times New Roman"/>
            <w:color w:val="006600"/>
            <w:sz w:val="24"/>
            <w:szCs w:val="24"/>
            <w:u w:val="single"/>
          </w:rPr>
          <w:t>першій</w:t>
        </w:r>
      </w:hyperlink>
      <w:r w:rsidRPr="00403E4A">
        <w:rPr>
          <w:rFonts w:ascii="Times New Roman" w:eastAsia="Times New Roman" w:hAnsi="Times New Roman" w:cs="Times New Roman"/>
          <w:color w:val="000000"/>
          <w:sz w:val="24"/>
          <w:szCs w:val="24"/>
        </w:rPr>
        <w:t> і </w:t>
      </w:r>
      <w:hyperlink r:id="rId77" w:anchor="n296" w:history="1">
        <w:r w:rsidRPr="00403E4A">
          <w:rPr>
            <w:rFonts w:ascii="Times New Roman" w:eastAsia="Times New Roman" w:hAnsi="Times New Roman" w:cs="Times New Roman"/>
            <w:color w:val="006600"/>
            <w:sz w:val="24"/>
            <w:szCs w:val="24"/>
            <w:u w:val="single"/>
          </w:rPr>
          <w:t>другій</w:t>
        </w:r>
      </w:hyperlink>
      <w:r w:rsidRPr="00403E4A">
        <w:rPr>
          <w:rFonts w:ascii="Times New Roman" w:eastAsia="Times New Roman" w:hAnsi="Times New Roman" w:cs="Times New Roman"/>
          <w:color w:val="000000"/>
          <w:sz w:val="24"/>
          <w:szCs w:val="24"/>
        </w:rPr>
        <w:t xml:space="preserve"> статті 23 цього Закону, надається у формі таблиці. За відсутності вільного місця інформація наводиться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xml:space="preserve"> форматі рядків.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2" w:name="n334"/>
      <w:bookmarkEnd w:id="332"/>
      <w:r w:rsidRPr="00403E4A">
        <w:rPr>
          <w:rFonts w:ascii="Times New Roman" w:eastAsia="Times New Roman" w:hAnsi="Times New Roman" w:cs="Times New Roman"/>
          <w:color w:val="000000"/>
          <w:sz w:val="24"/>
          <w:szCs w:val="24"/>
        </w:rPr>
        <w:t>3. Інформація, зазначена в </w:t>
      </w:r>
      <w:hyperlink r:id="rId78" w:anchor="n303" w:history="1">
        <w:r w:rsidRPr="00403E4A">
          <w:rPr>
            <w:rFonts w:ascii="Times New Roman" w:eastAsia="Times New Roman" w:hAnsi="Times New Roman" w:cs="Times New Roman"/>
            <w:color w:val="006600"/>
            <w:sz w:val="24"/>
            <w:szCs w:val="24"/>
            <w:u w:val="single"/>
          </w:rPr>
          <w:t>частині третій</w:t>
        </w:r>
      </w:hyperlink>
      <w:r w:rsidRPr="00403E4A">
        <w:rPr>
          <w:rFonts w:ascii="Times New Roman" w:eastAsia="Times New Roman" w:hAnsi="Times New Roman" w:cs="Times New Roman"/>
          <w:color w:val="000000"/>
          <w:sz w:val="24"/>
          <w:szCs w:val="24"/>
        </w:rPr>
        <w:t> статті 23 цього Закону, має бути представлена в основному полі видимості, а розмі</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 xml:space="preserve"> шрифту має задовольняти вимоги </w:t>
      </w:r>
      <w:hyperlink r:id="rId79" w:anchor="n128" w:history="1">
        <w:r w:rsidRPr="00403E4A">
          <w:rPr>
            <w:rFonts w:ascii="Times New Roman" w:eastAsia="Times New Roman" w:hAnsi="Times New Roman" w:cs="Times New Roman"/>
            <w:color w:val="006600"/>
            <w:sz w:val="24"/>
            <w:szCs w:val="24"/>
            <w:u w:val="single"/>
          </w:rPr>
          <w:t>частини п’ятої</w:t>
        </w:r>
      </w:hyperlink>
      <w:r w:rsidRPr="00403E4A">
        <w:rPr>
          <w:rFonts w:ascii="Times New Roman" w:eastAsia="Times New Roman" w:hAnsi="Times New Roman" w:cs="Times New Roman"/>
          <w:color w:val="000000"/>
          <w:sz w:val="24"/>
          <w:szCs w:val="24"/>
        </w:rPr>
        <w:t> статті 8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3" w:name="n335"/>
      <w:bookmarkEnd w:id="333"/>
      <w:r w:rsidRPr="00403E4A">
        <w:rPr>
          <w:rFonts w:ascii="Times New Roman" w:eastAsia="Times New Roman" w:hAnsi="Times New Roman" w:cs="Times New Roman"/>
          <w:color w:val="000000"/>
          <w:sz w:val="24"/>
          <w:szCs w:val="24"/>
        </w:rPr>
        <w:t>4. Інформація, зазначена у </w:t>
      </w:r>
      <w:hyperlink r:id="rId80" w:anchor="n303" w:history="1">
        <w:r w:rsidRPr="00403E4A">
          <w:rPr>
            <w:rFonts w:ascii="Times New Roman" w:eastAsia="Times New Roman" w:hAnsi="Times New Roman" w:cs="Times New Roman"/>
            <w:color w:val="006600"/>
            <w:sz w:val="24"/>
            <w:szCs w:val="24"/>
            <w:u w:val="single"/>
          </w:rPr>
          <w:t>частині третій</w:t>
        </w:r>
      </w:hyperlink>
      <w:r w:rsidRPr="00403E4A">
        <w:rPr>
          <w:rFonts w:ascii="Times New Roman" w:eastAsia="Times New Roman" w:hAnsi="Times New Roman" w:cs="Times New Roman"/>
          <w:color w:val="000000"/>
          <w:sz w:val="24"/>
          <w:szCs w:val="24"/>
        </w:rPr>
        <w:t xml:space="preserve"> статті 23 цього Закону, наводиться у форматі, відмінному від формату, встановленого частиною </w:t>
      </w:r>
      <w:proofErr w:type="gramStart"/>
      <w:r w:rsidRPr="00403E4A">
        <w:rPr>
          <w:rFonts w:ascii="Times New Roman" w:eastAsia="Times New Roman" w:hAnsi="Times New Roman" w:cs="Times New Roman"/>
          <w:color w:val="000000"/>
          <w:sz w:val="24"/>
          <w:szCs w:val="24"/>
        </w:rPr>
        <w:t>другою</w:t>
      </w:r>
      <w:proofErr w:type="gramEnd"/>
      <w:r w:rsidRPr="00403E4A">
        <w:rPr>
          <w:rFonts w:ascii="Times New Roman" w:eastAsia="Times New Roman" w:hAnsi="Times New Roman" w:cs="Times New Roman"/>
          <w:color w:val="000000"/>
          <w:sz w:val="24"/>
          <w:szCs w:val="24"/>
        </w:rPr>
        <w:t xml:space="preserve"> цієї статті.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4" w:name="n336"/>
      <w:bookmarkEnd w:id="334"/>
      <w:r w:rsidRPr="00403E4A">
        <w:rPr>
          <w:rFonts w:ascii="Times New Roman" w:eastAsia="Times New Roman" w:hAnsi="Times New Roman" w:cs="Times New Roman"/>
          <w:color w:val="000000"/>
          <w:sz w:val="24"/>
          <w:szCs w:val="24"/>
        </w:rPr>
        <w:t>5. У разі якщо показники енергетичної цінності або вмісту поживних речовин у харчовому продукті є незначними, інформація про них може бути замінена словами "</w:t>
      </w:r>
      <w:proofErr w:type="gramStart"/>
      <w:r w:rsidRPr="00403E4A">
        <w:rPr>
          <w:rFonts w:ascii="Times New Roman" w:eastAsia="Times New Roman" w:hAnsi="Times New Roman" w:cs="Times New Roman"/>
          <w:color w:val="000000"/>
          <w:sz w:val="24"/>
          <w:szCs w:val="24"/>
        </w:rPr>
        <w:t>містить</w:t>
      </w:r>
      <w:proofErr w:type="gramEnd"/>
      <w:r w:rsidRPr="00403E4A">
        <w:rPr>
          <w:rFonts w:ascii="Times New Roman" w:eastAsia="Times New Roman" w:hAnsi="Times New Roman" w:cs="Times New Roman"/>
          <w:color w:val="000000"/>
          <w:sz w:val="24"/>
          <w:szCs w:val="24"/>
        </w:rPr>
        <w:t xml:space="preserve"> незначну кількість…", що розміщуються поряд з інформацією про поживну цінність (за наявності).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5" w:name="n337"/>
      <w:bookmarkEnd w:id="335"/>
      <w:r w:rsidRPr="00403E4A">
        <w:rPr>
          <w:rFonts w:ascii="Times New Roman" w:eastAsia="Times New Roman" w:hAnsi="Times New Roman" w:cs="Times New Roman"/>
          <w:color w:val="000000"/>
          <w:sz w:val="24"/>
          <w:szCs w:val="24"/>
        </w:rPr>
        <w:lastRenderedPageBreak/>
        <w:t>6. Додатково до форми зазначення, встановленої </w:t>
      </w:r>
      <w:hyperlink r:id="rId81" w:anchor="n318" w:history="1">
        <w:r w:rsidRPr="00403E4A">
          <w:rPr>
            <w:rFonts w:ascii="Times New Roman" w:eastAsia="Times New Roman" w:hAnsi="Times New Roman" w:cs="Times New Roman"/>
            <w:color w:val="006600"/>
            <w:sz w:val="24"/>
            <w:szCs w:val="24"/>
            <w:u w:val="single"/>
          </w:rPr>
          <w:t>частинами </w:t>
        </w:r>
      </w:hyperlink>
      <w:hyperlink r:id="rId82" w:anchor="n318" w:history="1">
        <w:r w:rsidRPr="00403E4A">
          <w:rPr>
            <w:rFonts w:ascii="Times New Roman" w:eastAsia="Times New Roman" w:hAnsi="Times New Roman" w:cs="Times New Roman"/>
            <w:color w:val="006600"/>
            <w:sz w:val="24"/>
            <w:szCs w:val="24"/>
            <w:u w:val="single"/>
          </w:rPr>
          <w:t>другою</w:t>
        </w:r>
      </w:hyperlink>
      <w:r w:rsidRPr="00403E4A">
        <w:rPr>
          <w:rFonts w:ascii="Times New Roman" w:eastAsia="Times New Roman" w:hAnsi="Times New Roman" w:cs="Times New Roman"/>
          <w:color w:val="000000"/>
          <w:sz w:val="24"/>
          <w:szCs w:val="24"/>
        </w:rPr>
        <w:t> і </w:t>
      </w:r>
      <w:hyperlink r:id="rId83" w:anchor="n320" w:history="1">
        <w:r w:rsidRPr="00403E4A">
          <w:rPr>
            <w:rFonts w:ascii="Times New Roman" w:eastAsia="Times New Roman" w:hAnsi="Times New Roman" w:cs="Times New Roman"/>
            <w:color w:val="006600"/>
            <w:sz w:val="24"/>
            <w:szCs w:val="24"/>
            <w:u w:val="single"/>
          </w:rPr>
          <w:t>четвертою статті 25</w:t>
        </w:r>
      </w:hyperlink>
      <w:r w:rsidRPr="00403E4A">
        <w:rPr>
          <w:rFonts w:ascii="Times New Roman" w:eastAsia="Times New Roman" w:hAnsi="Times New Roman" w:cs="Times New Roman"/>
          <w:color w:val="000000"/>
          <w:sz w:val="24"/>
          <w:szCs w:val="24"/>
        </w:rPr>
        <w:t>,</w:t>
      </w:r>
      <w:hyperlink r:id="rId84" w:anchor="n322" w:history="1">
        <w:r w:rsidRPr="00403E4A">
          <w:rPr>
            <w:rFonts w:ascii="Times New Roman" w:eastAsia="Times New Roman" w:hAnsi="Times New Roman" w:cs="Times New Roman"/>
            <w:color w:val="006600"/>
            <w:sz w:val="24"/>
            <w:szCs w:val="24"/>
            <w:u w:val="single"/>
          </w:rPr>
          <w:t>статтею 26</w:t>
        </w:r>
      </w:hyperlink>
      <w:r w:rsidRPr="00403E4A">
        <w:rPr>
          <w:rFonts w:ascii="Times New Roman" w:eastAsia="Times New Roman" w:hAnsi="Times New Roman" w:cs="Times New Roman"/>
          <w:color w:val="000000"/>
          <w:sz w:val="24"/>
          <w:szCs w:val="24"/>
        </w:rPr>
        <w:t xml:space="preserve"> та частиною другою цієї статті, енергетичну цінність та кількість поживних речовин можна зазначати в іншій формі та/або представляти за допомогою графічних форм або символів, якщо </w:t>
      </w:r>
      <w:proofErr w:type="gramStart"/>
      <w:r w:rsidRPr="00403E4A">
        <w:rPr>
          <w:rFonts w:ascii="Times New Roman" w:eastAsia="Times New Roman" w:hAnsi="Times New Roman" w:cs="Times New Roman"/>
          <w:color w:val="000000"/>
          <w:sz w:val="24"/>
          <w:szCs w:val="24"/>
        </w:rPr>
        <w:t>вони</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6" w:name="n338"/>
      <w:bookmarkEnd w:id="336"/>
      <w:r w:rsidRPr="00403E4A">
        <w:rPr>
          <w:rFonts w:ascii="Times New Roman" w:eastAsia="Times New Roman" w:hAnsi="Times New Roman" w:cs="Times New Roman"/>
          <w:color w:val="000000"/>
          <w:sz w:val="24"/>
          <w:szCs w:val="24"/>
        </w:rPr>
        <w:t xml:space="preserve">1) базуються на результатах наукових досліджень, є зрозумілими для споживачів та не вводять споживачів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оману;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7" w:name="n339"/>
      <w:bookmarkEnd w:id="337"/>
      <w:r w:rsidRPr="00403E4A">
        <w:rPr>
          <w:rFonts w:ascii="Times New Roman" w:eastAsia="Times New Roman" w:hAnsi="Times New Roman" w:cs="Times New Roman"/>
          <w:color w:val="000000"/>
          <w:sz w:val="24"/>
          <w:szCs w:val="24"/>
        </w:rPr>
        <w:t>2) розроблялися з урахуванням результатів консультацій із широким колом заінтересованих сторін та громадськістю;</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8" w:name="n340"/>
      <w:bookmarkEnd w:id="338"/>
      <w:r w:rsidRPr="00403E4A">
        <w:rPr>
          <w:rFonts w:ascii="Times New Roman" w:eastAsia="Times New Roman" w:hAnsi="Times New Roman" w:cs="Times New Roman"/>
          <w:color w:val="000000"/>
          <w:sz w:val="24"/>
          <w:szCs w:val="24"/>
        </w:rPr>
        <w:t>3) застосовуються з метою сприяння розумінню споживачами цінності або важливості харчового продукту щодо калорійності та вмісту поживних речовин у раціоні харчування людини;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9" w:name="n341"/>
      <w:bookmarkEnd w:id="339"/>
      <w:r w:rsidRPr="00403E4A">
        <w:rPr>
          <w:rFonts w:ascii="Times New Roman" w:eastAsia="Times New Roman" w:hAnsi="Times New Roman" w:cs="Times New Roman"/>
          <w:color w:val="000000"/>
          <w:sz w:val="24"/>
          <w:szCs w:val="24"/>
        </w:rPr>
        <w:t xml:space="preserve">4) базуються на науково обґрунтованих доказах розуміння пересічним споживачем </w:t>
      </w:r>
      <w:proofErr w:type="gramStart"/>
      <w:r w:rsidRPr="00403E4A">
        <w:rPr>
          <w:rFonts w:ascii="Times New Roman" w:eastAsia="Times New Roman" w:hAnsi="Times New Roman" w:cs="Times New Roman"/>
          <w:color w:val="000000"/>
          <w:sz w:val="24"/>
          <w:szCs w:val="24"/>
        </w:rPr>
        <w:t>таких</w:t>
      </w:r>
      <w:proofErr w:type="gramEnd"/>
      <w:r w:rsidRPr="00403E4A">
        <w:rPr>
          <w:rFonts w:ascii="Times New Roman" w:eastAsia="Times New Roman" w:hAnsi="Times New Roman" w:cs="Times New Roman"/>
          <w:color w:val="000000"/>
          <w:sz w:val="24"/>
          <w:szCs w:val="24"/>
        </w:rPr>
        <w:t xml:space="preserve"> способів зазначення чи надання інформації;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0" w:name="n342"/>
      <w:bookmarkEnd w:id="340"/>
      <w:r w:rsidRPr="00403E4A">
        <w:rPr>
          <w:rFonts w:ascii="Times New Roman" w:eastAsia="Times New Roman" w:hAnsi="Times New Roman" w:cs="Times New Roman"/>
          <w:color w:val="000000"/>
          <w:sz w:val="24"/>
          <w:szCs w:val="24"/>
        </w:rPr>
        <w:t>5) у разі застосування інших форм надання інформації базуються на референсних величинах споживання, встановлених у </w:t>
      </w:r>
      <w:hyperlink r:id="rId85" w:anchor="n602" w:history="1">
        <w:r w:rsidRPr="00403E4A">
          <w:rPr>
            <w:rFonts w:ascii="Times New Roman" w:eastAsia="Times New Roman" w:hAnsi="Times New Roman" w:cs="Times New Roman"/>
            <w:color w:val="006600"/>
            <w:sz w:val="24"/>
            <w:szCs w:val="24"/>
            <w:u w:val="single"/>
          </w:rPr>
          <w:t>додатку № 9</w:t>
        </w:r>
      </w:hyperlink>
      <w:r w:rsidRPr="00403E4A">
        <w:rPr>
          <w:rFonts w:ascii="Times New Roman" w:eastAsia="Times New Roman" w:hAnsi="Times New Roman" w:cs="Times New Roman"/>
          <w:color w:val="000000"/>
          <w:sz w:val="24"/>
          <w:szCs w:val="24"/>
        </w:rPr>
        <w:t xml:space="preserve"> до цього Закону, або, </w:t>
      </w:r>
      <w:proofErr w:type="gramStart"/>
      <w:r w:rsidRPr="00403E4A">
        <w:rPr>
          <w:rFonts w:ascii="Times New Roman" w:eastAsia="Times New Roman" w:hAnsi="Times New Roman" w:cs="Times New Roman"/>
          <w:color w:val="000000"/>
          <w:sz w:val="24"/>
          <w:szCs w:val="24"/>
        </w:rPr>
        <w:t>за</w:t>
      </w:r>
      <w:proofErr w:type="gramEnd"/>
      <w:r w:rsidRPr="00403E4A">
        <w:rPr>
          <w:rFonts w:ascii="Times New Roman" w:eastAsia="Times New Roman" w:hAnsi="Times New Roman" w:cs="Times New Roman"/>
          <w:color w:val="000000"/>
          <w:sz w:val="24"/>
          <w:szCs w:val="24"/>
        </w:rPr>
        <w:t xml:space="preserve"> їх відсутності, на загальновизнаних наукових рекомендаціях щодо норм споживання поживних речовин або калорійності;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1" w:name="n343"/>
      <w:bookmarkEnd w:id="341"/>
      <w:r w:rsidRPr="00403E4A">
        <w:rPr>
          <w:rFonts w:ascii="Times New Roman" w:eastAsia="Times New Roman" w:hAnsi="Times New Roman" w:cs="Times New Roman"/>
          <w:color w:val="000000"/>
          <w:sz w:val="24"/>
          <w:szCs w:val="24"/>
        </w:rPr>
        <w:t>6) є об’єктивними та недискримінаційними;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2" w:name="n344"/>
      <w:bookmarkEnd w:id="342"/>
      <w:r w:rsidRPr="00403E4A">
        <w:rPr>
          <w:rFonts w:ascii="Times New Roman" w:eastAsia="Times New Roman" w:hAnsi="Times New Roman" w:cs="Times New Roman"/>
          <w:color w:val="000000"/>
          <w:sz w:val="24"/>
          <w:szCs w:val="24"/>
        </w:rPr>
        <w:t xml:space="preserve">7)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xml:space="preserve"> разі застосування не створюють перешкод для вільного обігу харчових продуктів.</w:t>
      </w:r>
    </w:p>
    <w:p w:rsidR="00403E4A" w:rsidRPr="00403E4A" w:rsidRDefault="00403E4A" w:rsidP="00403E4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rPr>
      </w:pPr>
      <w:bookmarkStart w:id="343" w:name="n345"/>
      <w:bookmarkEnd w:id="343"/>
      <w:r w:rsidRPr="00403E4A">
        <w:rPr>
          <w:rFonts w:ascii="Times New Roman" w:eastAsia="Times New Roman" w:hAnsi="Times New Roman" w:cs="Times New Roman"/>
          <w:b/>
          <w:bCs/>
          <w:color w:val="000000"/>
          <w:sz w:val="28"/>
        </w:rPr>
        <w:t>Розділ IV </w:t>
      </w:r>
      <w:r w:rsidRPr="00403E4A">
        <w:rPr>
          <w:rFonts w:ascii="Times New Roman" w:eastAsia="Times New Roman" w:hAnsi="Times New Roman" w:cs="Times New Roman"/>
          <w:color w:val="000000"/>
          <w:sz w:val="24"/>
          <w:szCs w:val="24"/>
        </w:rPr>
        <w:br/>
      </w:r>
      <w:r w:rsidRPr="00403E4A">
        <w:rPr>
          <w:rFonts w:ascii="Times New Roman" w:eastAsia="Times New Roman" w:hAnsi="Times New Roman" w:cs="Times New Roman"/>
          <w:b/>
          <w:bCs/>
          <w:color w:val="000000"/>
          <w:sz w:val="28"/>
        </w:rPr>
        <w:t xml:space="preserve">ІНФОРМАЦІЯ ПРО ХАРЧОВІ ПРОДУКТИ, ЩО НАДАЄТЬСЯ </w:t>
      </w:r>
      <w:proofErr w:type="gramStart"/>
      <w:r w:rsidRPr="00403E4A">
        <w:rPr>
          <w:rFonts w:ascii="Times New Roman" w:eastAsia="Times New Roman" w:hAnsi="Times New Roman" w:cs="Times New Roman"/>
          <w:b/>
          <w:bCs/>
          <w:color w:val="000000"/>
          <w:sz w:val="28"/>
        </w:rPr>
        <w:t>В</w:t>
      </w:r>
      <w:proofErr w:type="gramEnd"/>
      <w:r w:rsidRPr="00403E4A">
        <w:rPr>
          <w:rFonts w:ascii="Times New Roman" w:eastAsia="Times New Roman" w:hAnsi="Times New Roman" w:cs="Times New Roman"/>
          <w:b/>
          <w:bCs/>
          <w:color w:val="000000"/>
          <w:sz w:val="28"/>
        </w:rPr>
        <w:t xml:space="preserve"> ДОБРОВІЛЬНОМУ ПОРЯДКУ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4" w:name="n346"/>
      <w:bookmarkEnd w:id="344"/>
      <w:r w:rsidRPr="00403E4A">
        <w:rPr>
          <w:rFonts w:ascii="Times New Roman" w:eastAsia="Times New Roman" w:hAnsi="Times New Roman" w:cs="Times New Roman"/>
          <w:b/>
          <w:bCs/>
          <w:color w:val="000000"/>
          <w:sz w:val="24"/>
          <w:szCs w:val="24"/>
        </w:rPr>
        <w:t>Стаття 28. </w:t>
      </w:r>
      <w:r w:rsidRPr="00403E4A">
        <w:rPr>
          <w:rFonts w:ascii="Times New Roman" w:eastAsia="Times New Roman" w:hAnsi="Times New Roman" w:cs="Times New Roman"/>
          <w:color w:val="000000"/>
          <w:sz w:val="24"/>
          <w:szCs w:val="24"/>
        </w:rPr>
        <w:t>Основні вимоги до інформації про харчові продукти, що надається в добровільному порядку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5" w:name="n347"/>
      <w:bookmarkEnd w:id="345"/>
      <w:r w:rsidRPr="00403E4A">
        <w:rPr>
          <w:rFonts w:ascii="Times New Roman" w:eastAsia="Times New Roman" w:hAnsi="Times New Roman" w:cs="Times New Roman"/>
          <w:color w:val="000000"/>
          <w:sz w:val="24"/>
          <w:szCs w:val="24"/>
        </w:rPr>
        <w:t>1. Інформація про харчові продукти, що надається в добровільному порядку: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6" w:name="n348"/>
      <w:bookmarkEnd w:id="346"/>
      <w:r w:rsidRPr="00403E4A">
        <w:rPr>
          <w:rFonts w:ascii="Times New Roman" w:eastAsia="Times New Roman" w:hAnsi="Times New Roman" w:cs="Times New Roman"/>
          <w:color w:val="000000"/>
          <w:sz w:val="24"/>
          <w:szCs w:val="24"/>
        </w:rPr>
        <w:t xml:space="preserve">1) не повинна вводити споживачів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оману;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7" w:name="n349"/>
      <w:bookmarkEnd w:id="347"/>
      <w:r w:rsidRPr="00403E4A">
        <w:rPr>
          <w:rFonts w:ascii="Times New Roman" w:eastAsia="Times New Roman" w:hAnsi="Times New Roman" w:cs="Times New Roman"/>
          <w:color w:val="000000"/>
          <w:sz w:val="24"/>
          <w:szCs w:val="24"/>
        </w:rPr>
        <w:t xml:space="preserve">2) не </w:t>
      </w:r>
      <w:proofErr w:type="gramStart"/>
      <w:r w:rsidRPr="00403E4A">
        <w:rPr>
          <w:rFonts w:ascii="Times New Roman" w:eastAsia="Times New Roman" w:hAnsi="Times New Roman" w:cs="Times New Roman"/>
          <w:color w:val="000000"/>
          <w:sz w:val="24"/>
          <w:szCs w:val="24"/>
        </w:rPr>
        <w:t>повинна</w:t>
      </w:r>
      <w:proofErr w:type="gramEnd"/>
      <w:r w:rsidRPr="00403E4A">
        <w:rPr>
          <w:rFonts w:ascii="Times New Roman" w:eastAsia="Times New Roman" w:hAnsi="Times New Roman" w:cs="Times New Roman"/>
          <w:color w:val="000000"/>
          <w:sz w:val="24"/>
          <w:szCs w:val="24"/>
        </w:rPr>
        <w:t xml:space="preserve"> бути незрозумілою чи заплутаною для споживача;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8" w:name="n350"/>
      <w:bookmarkEnd w:id="348"/>
      <w:r w:rsidRPr="00403E4A">
        <w:rPr>
          <w:rFonts w:ascii="Times New Roman" w:eastAsia="Times New Roman" w:hAnsi="Times New Roman" w:cs="Times New Roman"/>
          <w:color w:val="000000"/>
          <w:sz w:val="24"/>
          <w:szCs w:val="24"/>
        </w:rPr>
        <w:t xml:space="preserve">3) </w:t>
      </w:r>
      <w:proofErr w:type="gramStart"/>
      <w:r w:rsidRPr="00403E4A">
        <w:rPr>
          <w:rFonts w:ascii="Times New Roman" w:eastAsia="Times New Roman" w:hAnsi="Times New Roman" w:cs="Times New Roman"/>
          <w:color w:val="000000"/>
          <w:sz w:val="24"/>
          <w:szCs w:val="24"/>
        </w:rPr>
        <w:t>за потреби</w:t>
      </w:r>
      <w:proofErr w:type="gramEnd"/>
      <w:r w:rsidRPr="00403E4A">
        <w:rPr>
          <w:rFonts w:ascii="Times New Roman" w:eastAsia="Times New Roman" w:hAnsi="Times New Roman" w:cs="Times New Roman"/>
          <w:color w:val="000000"/>
          <w:sz w:val="24"/>
          <w:szCs w:val="24"/>
        </w:rPr>
        <w:t xml:space="preserve"> має базуватися на відповідних наукових даних.</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9" w:name="n351"/>
      <w:bookmarkEnd w:id="349"/>
      <w:r w:rsidRPr="00403E4A">
        <w:rPr>
          <w:rFonts w:ascii="Times New Roman" w:eastAsia="Times New Roman" w:hAnsi="Times New Roman" w:cs="Times New Roman"/>
          <w:color w:val="000000"/>
          <w:sz w:val="24"/>
          <w:szCs w:val="24"/>
        </w:rPr>
        <w:t>2. Оператор ринку харчових продуктів, відповідальний за інформацію про харчовий продукт, може зазначати у маркуванні слово "натуральний" щодо молочних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w:t>
      </w:r>
      <w:proofErr w:type="gramStart"/>
      <w:r w:rsidRPr="00403E4A">
        <w:rPr>
          <w:rFonts w:ascii="Times New Roman" w:eastAsia="Times New Roman" w:hAnsi="Times New Roman" w:cs="Times New Roman"/>
          <w:color w:val="000000"/>
          <w:sz w:val="24"/>
          <w:szCs w:val="24"/>
        </w:rPr>
        <w:t>та</w:t>
      </w:r>
      <w:proofErr w:type="gramEnd"/>
      <w:r w:rsidRPr="00403E4A">
        <w:rPr>
          <w:rFonts w:ascii="Times New Roman" w:eastAsia="Times New Roman" w:hAnsi="Times New Roman" w:cs="Times New Roman"/>
          <w:color w:val="000000"/>
          <w:sz w:val="24"/>
          <w:szCs w:val="24"/>
        </w:rPr>
        <w:t>/або їх інгредієнтів, якщо вони відповідають таким критеріям: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0" w:name="n352"/>
      <w:bookmarkEnd w:id="350"/>
      <w:r w:rsidRPr="00403E4A">
        <w:rPr>
          <w:rFonts w:ascii="Times New Roman" w:eastAsia="Times New Roman" w:hAnsi="Times New Roman" w:cs="Times New Roman"/>
          <w:color w:val="000000"/>
          <w:sz w:val="24"/>
          <w:szCs w:val="24"/>
        </w:rPr>
        <w:t xml:space="preserve">1) продукт або інгредієнт не вироблено з сировини штучного походження (яка не є </w:t>
      </w:r>
      <w:proofErr w:type="gramStart"/>
      <w:r w:rsidRPr="00403E4A">
        <w:rPr>
          <w:rFonts w:ascii="Times New Roman" w:eastAsia="Times New Roman" w:hAnsi="Times New Roman" w:cs="Times New Roman"/>
          <w:color w:val="000000"/>
          <w:sz w:val="24"/>
          <w:szCs w:val="24"/>
        </w:rPr>
        <w:t>природною</w:t>
      </w:r>
      <w:proofErr w:type="gramEnd"/>
      <w:r w:rsidRPr="00403E4A">
        <w:rPr>
          <w:rFonts w:ascii="Times New Roman" w:eastAsia="Times New Roman" w:hAnsi="Times New Roman" w:cs="Times New Roman"/>
          <w:color w:val="000000"/>
          <w:sz w:val="24"/>
          <w:szCs w:val="24"/>
        </w:rPr>
        <w:t xml:space="preserve"> сировиною рослинного походження, тваринного походження, водоростей, грибів, мікроорганізмів, мінеральних речовин, вітамінів, які не були ідентифіковані);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1" w:name="n353"/>
      <w:bookmarkEnd w:id="351"/>
      <w:r w:rsidRPr="00403E4A">
        <w:rPr>
          <w:rFonts w:ascii="Times New Roman" w:eastAsia="Times New Roman" w:hAnsi="Times New Roman" w:cs="Times New Roman"/>
          <w:color w:val="000000"/>
          <w:sz w:val="24"/>
          <w:szCs w:val="24"/>
        </w:rPr>
        <w:t xml:space="preserve">2) продукт або інгредієнт не </w:t>
      </w:r>
      <w:proofErr w:type="gramStart"/>
      <w:r w:rsidRPr="00403E4A">
        <w:rPr>
          <w:rFonts w:ascii="Times New Roman" w:eastAsia="Times New Roman" w:hAnsi="Times New Roman" w:cs="Times New Roman"/>
          <w:color w:val="000000"/>
          <w:sz w:val="24"/>
          <w:szCs w:val="24"/>
        </w:rPr>
        <w:t>містить</w:t>
      </w:r>
      <w:proofErr w:type="gramEnd"/>
      <w:r w:rsidRPr="00403E4A">
        <w:rPr>
          <w:rFonts w:ascii="Times New Roman" w:eastAsia="Times New Roman" w:hAnsi="Times New Roman" w:cs="Times New Roman"/>
          <w:color w:val="000000"/>
          <w:sz w:val="24"/>
          <w:szCs w:val="24"/>
        </w:rPr>
        <w:t xml:space="preserve"> інгредієнтів, вироблених із сировини штучного походження;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2" w:name="n354"/>
      <w:bookmarkEnd w:id="352"/>
      <w:r w:rsidRPr="00403E4A">
        <w:rPr>
          <w:rFonts w:ascii="Times New Roman" w:eastAsia="Times New Roman" w:hAnsi="Times New Roman" w:cs="Times New Roman"/>
          <w:color w:val="000000"/>
          <w:sz w:val="24"/>
          <w:szCs w:val="24"/>
        </w:rPr>
        <w:t xml:space="preserve">3) продукт або інгредієнт не містить штучних барвників, штучних ароматизаторів, штучних консервантів, штучних стабілізаторів, штучних харчових добавок, штучних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ідсолоджувачів;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3" w:name="n355"/>
      <w:bookmarkEnd w:id="353"/>
      <w:r w:rsidRPr="00403E4A">
        <w:rPr>
          <w:rFonts w:ascii="Times New Roman" w:eastAsia="Times New Roman" w:hAnsi="Times New Roman" w:cs="Times New Roman"/>
          <w:color w:val="000000"/>
          <w:sz w:val="24"/>
          <w:szCs w:val="24"/>
        </w:rPr>
        <w:t xml:space="preserve">4) продукт або інгредієнт отримано або вироблено із сировини в результаті фізичних та/або ферментативних, та/або мікробіологічних процесів переробки,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xml:space="preserve"> тому числі із застосуванням pH-регулювання біологічним методом;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4" w:name="n356"/>
      <w:bookmarkEnd w:id="354"/>
      <w:r w:rsidRPr="00403E4A">
        <w:rPr>
          <w:rFonts w:ascii="Times New Roman" w:eastAsia="Times New Roman" w:hAnsi="Times New Roman" w:cs="Times New Roman"/>
          <w:color w:val="000000"/>
          <w:sz w:val="24"/>
          <w:szCs w:val="24"/>
        </w:rPr>
        <w:lastRenderedPageBreak/>
        <w:t>5) продукт або інгредієнт вироблено без застосування методів генної інженерії.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5" w:name="n357"/>
      <w:bookmarkEnd w:id="355"/>
      <w:r w:rsidRPr="00403E4A">
        <w:rPr>
          <w:rFonts w:ascii="Times New Roman" w:eastAsia="Times New Roman" w:hAnsi="Times New Roman" w:cs="Times New Roman"/>
          <w:color w:val="000000"/>
          <w:sz w:val="24"/>
          <w:szCs w:val="24"/>
        </w:rPr>
        <w:t>3. У  маркуванні  молочних  продуктів  забороняється використовувати слово "натуральний" щодо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6" w:name="n358"/>
      <w:bookmarkEnd w:id="356"/>
      <w:r w:rsidRPr="00403E4A">
        <w:rPr>
          <w:rFonts w:ascii="Times New Roman" w:eastAsia="Times New Roman" w:hAnsi="Times New Roman" w:cs="Times New Roman"/>
          <w:color w:val="000000"/>
          <w:sz w:val="24"/>
          <w:szCs w:val="24"/>
        </w:rPr>
        <w:t xml:space="preserve">1) з повністю або частково заміненими складовими молока (молочний жир, молочний </w:t>
      </w:r>
      <w:proofErr w:type="gramStart"/>
      <w:r w:rsidRPr="00403E4A">
        <w:rPr>
          <w:rFonts w:ascii="Times New Roman" w:eastAsia="Times New Roman" w:hAnsi="Times New Roman" w:cs="Times New Roman"/>
          <w:color w:val="000000"/>
          <w:sz w:val="24"/>
          <w:szCs w:val="24"/>
        </w:rPr>
        <w:t>білок</w:t>
      </w:r>
      <w:proofErr w:type="gramEnd"/>
      <w:r w:rsidRPr="00403E4A">
        <w:rPr>
          <w:rFonts w:ascii="Times New Roman" w:eastAsia="Times New Roman" w:hAnsi="Times New Roman" w:cs="Times New Roman"/>
          <w:color w:val="000000"/>
          <w:sz w:val="24"/>
          <w:szCs w:val="24"/>
        </w:rPr>
        <w:t>, лактоза);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7" w:name="n359"/>
      <w:bookmarkEnd w:id="357"/>
      <w:r w:rsidRPr="00403E4A">
        <w:rPr>
          <w:rFonts w:ascii="Times New Roman" w:eastAsia="Times New Roman" w:hAnsi="Times New Roman" w:cs="Times New Roman"/>
          <w:color w:val="000000"/>
          <w:sz w:val="24"/>
          <w:szCs w:val="24"/>
        </w:rPr>
        <w:t xml:space="preserve">2) у виробництві яких використовувалися жири та/або білки </w:t>
      </w:r>
      <w:proofErr w:type="gramStart"/>
      <w:r w:rsidRPr="00403E4A">
        <w:rPr>
          <w:rFonts w:ascii="Times New Roman" w:eastAsia="Times New Roman" w:hAnsi="Times New Roman" w:cs="Times New Roman"/>
          <w:color w:val="000000"/>
          <w:sz w:val="24"/>
          <w:szCs w:val="24"/>
        </w:rPr>
        <w:t>немолочного</w:t>
      </w:r>
      <w:proofErr w:type="gramEnd"/>
      <w:r w:rsidRPr="00403E4A">
        <w:rPr>
          <w:rFonts w:ascii="Times New Roman" w:eastAsia="Times New Roman" w:hAnsi="Times New Roman" w:cs="Times New Roman"/>
          <w:color w:val="000000"/>
          <w:sz w:val="24"/>
          <w:szCs w:val="24"/>
        </w:rPr>
        <w:t xml:space="preserve"> походження, а також будь-які стабілізатори та консерванти (для традиційних молочних продуктів).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8" w:name="n360"/>
      <w:bookmarkEnd w:id="358"/>
      <w:r w:rsidRPr="00403E4A">
        <w:rPr>
          <w:rFonts w:ascii="Times New Roman" w:eastAsia="Times New Roman" w:hAnsi="Times New Roman" w:cs="Times New Roman"/>
          <w:color w:val="000000"/>
          <w:sz w:val="24"/>
          <w:szCs w:val="24"/>
        </w:rPr>
        <w:t xml:space="preserve">4. Центральний орган виконавчої влади, що забезпечує формування та реалізує державну політику у сфері охорони здоров’я, затверджує вимоги до такої інформації про харчові продукти, </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ішення про надання якої та умови надання приймається оператором ринку харчових продуктів, відповідальним за інформацію про харчовий продукт, у добровільному порядку: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9" w:name="n361"/>
      <w:bookmarkEnd w:id="359"/>
      <w:r w:rsidRPr="00403E4A">
        <w:rPr>
          <w:rFonts w:ascii="Times New Roman" w:eastAsia="Times New Roman" w:hAnsi="Times New Roman" w:cs="Times New Roman"/>
          <w:color w:val="000000"/>
          <w:sz w:val="24"/>
          <w:szCs w:val="24"/>
        </w:rPr>
        <w:t xml:space="preserve">1) інформація про можливу або випадкову присутність у харчових </w:t>
      </w:r>
      <w:proofErr w:type="gramStart"/>
      <w:r w:rsidRPr="00403E4A">
        <w:rPr>
          <w:rFonts w:ascii="Times New Roman" w:eastAsia="Times New Roman" w:hAnsi="Times New Roman" w:cs="Times New Roman"/>
          <w:color w:val="000000"/>
          <w:sz w:val="24"/>
          <w:szCs w:val="24"/>
        </w:rPr>
        <w:t>продуктах</w:t>
      </w:r>
      <w:proofErr w:type="gramEnd"/>
      <w:r w:rsidRPr="00403E4A">
        <w:rPr>
          <w:rFonts w:ascii="Times New Roman" w:eastAsia="Times New Roman" w:hAnsi="Times New Roman" w:cs="Times New Roman"/>
          <w:color w:val="000000"/>
          <w:sz w:val="24"/>
          <w:szCs w:val="24"/>
        </w:rPr>
        <w:t xml:space="preserve"> речовин або продуктів, що спричиняють алергічні реакції або непереносимість;</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0" w:name="n362"/>
      <w:bookmarkEnd w:id="360"/>
      <w:r w:rsidRPr="00403E4A">
        <w:rPr>
          <w:rFonts w:ascii="Times New Roman" w:eastAsia="Times New Roman" w:hAnsi="Times New Roman" w:cs="Times New Roman"/>
          <w:color w:val="000000"/>
          <w:sz w:val="24"/>
          <w:szCs w:val="24"/>
        </w:rPr>
        <w:t xml:space="preserve">2) інформація, </w:t>
      </w:r>
      <w:proofErr w:type="gramStart"/>
      <w:r w:rsidRPr="00403E4A">
        <w:rPr>
          <w:rFonts w:ascii="Times New Roman" w:eastAsia="Times New Roman" w:hAnsi="Times New Roman" w:cs="Times New Roman"/>
          <w:color w:val="000000"/>
          <w:sz w:val="24"/>
          <w:szCs w:val="24"/>
        </w:rPr>
        <w:t>пов’язана</w:t>
      </w:r>
      <w:proofErr w:type="gramEnd"/>
      <w:r w:rsidRPr="00403E4A">
        <w:rPr>
          <w:rFonts w:ascii="Times New Roman" w:eastAsia="Times New Roman" w:hAnsi="Times New Roman" w:cs="Times New Roman"/>
          <w:color w:val="000000"/>
          <w:sz w:val="24"/>
          <w:szCs w:val="24"/>
        </w:rPr>
        <w:t xml:space="preserve"> з придатністю харчового продукту для споживання вегетаріанцями та веганцями;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1" w:name="n363"/>
      <w:bookmarkEnd w:id="361"/>
      <w:r w:rsidRPr="00403E4A">
        <w:rPr>
          <w:rFonts w:ascii="Times New Roman" w:eastAsia="Times New Roman" w:hAnsi="Times New Roman" w:cs="Times New Roman"/>
          <w:color w:val="000000"/>
          <w:sz w:val="24"/>
          <w:szCs w:val="24"/>
        </w:rPr>
        <w:t>3) значення і зазначення референсних величин споживання додатково до референсних величин споживання, наведених у </w:t>
      </w:r>
      <w:hyperlink r:id="rId86" w:anchor="n602" w:history="1">
        <w:r w:rsidRPr="00403E4A">
          <w:rPr>
            <w:rFonts w:ascii="Times New Roman" w:eastAsia="Times New Roman" w:hAnsi="Times New Roman" w:cs="Times New Roman"/>
            <w:color w:val="006600"/>
            <w:sz w:val="24"/>
            <w:szCs w:val="24"/>
            <w:u w:val="single"/>
          </w:rPr>
          <w:t>додатку № 9</w:t>
        </w:r>
      </w:hyperlink>
      <w:r w:rsidRPr="00403E4A">
        <w:rPr>
          <w:rFonts w:ascii="Times New Roman" w:eastAsia="Times New Roman" w:hAnsi="Times New Roman" w:cs="Times New Roman"/>
          <w:color w:val="000000"/>
          <w:sz w:val="24"/>
          <w:szCs w:val="24"/>
        </w:rPr>
        <w:t> 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2" w:name="n364"/>
      <w:bookmarkEnd w:id="362"/>
      <w:r w:rsidRPr="00403E4A">
        <w:rPr>
          <w:rFonts w:ascii="Times New Roman" w:eastAsia="Times New Roman" w:hAnsi="Times New Roman" w:cs="Times New Roman"/>
          <w:color w:val="000000"/>
          <w:sz w:val="24"/>
          <w:szCs w:val="24"/>
        </w:rPr>
        <w:t xml:space="preserve">4) </w:t>
      </w:r>
      <w:proofErr w:type="gramStart"/>
      <w:r w:rsidRPr="00403E4A">
        <w:rPr>
          <w:rFonts w:ascii="Times New Roman" w:eastAsia="Times New Roman" w:hAnsi="Times New Roman" w:cs="Times New Roman"/>
          <w:color w:val="000000"/>
          <w:sz w:val="24"/>
          <w:szCs w:val="24"/>
        </w:rPr>
        <w:t>перев</w:t>
      </w:r>
      <w:proofErr w:type="gramEnd"/>
      <w:r w:rsidRPr="00403E4A">
        <w:rPr>
          <w:rFonts w:ascii="Times New Roman" w:eastAsia="Times New Roman" w:hAnsi="Times New Roman" w:cs="Times New Roman"/>
          <w:color w:val="000000"/>
          <w:sz w:val="24"/>
          <w:szCs w:val="24"/>
        </w:rPr>
        <w:t>ідні коефіцієнти для обчислення енергетичної цінності додатково до встановлених у</w:t>
      </w:r>
      <w:hyperlink r:id="rId87" w:anchor="n614" w:history="1">
        <w:r w:rsidRPr="00403E4A">
          <w:rPr>
            <w:rFonts w:ascii="Times New Roman" w:eastAsia="Times New Roman" w:hAnsi="Times New Roman" w:cs="Times New Roman"/>
            <w:color w:val="006600"/>
            <w:sz w:val="24"/>
            <w:szCs w:val="24"/>
            <w:u w:val="single"/>
          </w:rPr>
          <w:t>додатку № 10</w:t>
        </w:r>
      </w:hyperlink>
      <w:r w:rsidRPr="00403E4A">
        <w:rPr>
          <w:rFonts w:ascii="Times New Roman" w:eastAsia="Times New Roman" w:hAnsi="Times New Roman" w:cs="Times New Roman"/>
          <w:color w:val="000000"/>
          <w:sz w:val="24"/>
          <w:szCs w:val="24"/>
        </w:rPr>
        <w:t> до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3" w:name="n365"/>
      <w:bookmarkEnd w:id="363"/>
      <w:r w:rsidRPr="00403E4A">
        <w:rPr>
          <w:rFonts w:ascii="Times New Roman" w:eastAsia="Times New Roman" w:hAnsi="Times New Roman" w:cs="Times New Roman"/>
          <w:color w:val="000000"/>
          <w:sz w:val="24"/>
          <w:szCs w:val="24"/>
        </w:rPr>
        <w:t>5. Інформація про харчові продукти, що надається в добровільному порядку, не повинна зазначатися у спосіб, що зменшує площу поверхні, необхідної для надання обов’язкової інформації про харчові продукти.</w:t>
      </w:r>
    </w:p>
    <w:p w:rsidR="00403E4A" w:rsidRPr="00403E4A" w:rsidRDefault="00403E4A" w:rsidP="00403E4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rPr>
      </w:pPr>
      <w:bookmarkStart w:id="364" w:name="n366"/>
      <w:bookmarkEnd w:id="364"/>
      <w:r w:rsidRPr="00403E4A">
        <w:rPr>
          <w:rFonts w:ascii="Times New Roman" w:eastAsia="Times New Roman" w:hAnsi="Times New Roman" w:cs="Times New Roman"/>
          <w:b/>
          <w:bCs/>
          <w:color w:val="000000"/>
          <w:sz w:val="28"/>
        </w:rPr>
        <w:t>Розділ V </w:t>
      </w:r>
      <w:r w:rsidRPr="00403E4A">
        <w:rPr>
          <w:rFonts w:ascii="Times New Roman" w:eastAsia="Times New Roman" w:hAnsi="Times New Roman" w:cs="Times New Roman"/>
          <w:color w:val="000000"/>
          <w:sz w:val="24"/>
          <w:szCs w:val="24"/>
        </w:rPr>
        <w:br/>
      </w:r>
      <w:r w:rsidRPr="00403E4A">
        <w:rPr>
          <w:rFonts w:ascii="Times New Roman" w:eastAsia="Times New Roman" w:hAnsi="Times New Roman" w:cs="Times New Roman"/>
          <w:b/>
          <w:bCs/>
          <w:color w:val="000000"/>
          <w:sz w:val="28"/>
        </w:rPr>
        <w:t>ДЕРЖАВНИЙ КОНТРОЛЬ ТА ВІДПОВІДАЛЬНІСТЬ ОПЕРАТОРІВ РИНКУ ХАРЧОВИХ ПРОДУКТІ</w:t>
      </w:r>
      <w:proofErr w:type="gramStart"/>
      <w:r w:rsidRPr="00403E4A">
        <w:rPr>
          <w:rFonts w:ascii="Times New Roman" w:eastAsia="Times New Roman" w:hAnsi="Times New Roman" w:cs="Times New Roman"/>
          <w:b/>
          <w:bCs/>
          <w:color w:val="000000"/>
          <w:sz w:val="28"/>
        </w:rPr>
        <w:t>В</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5" w:name="n367"/>
      <w:bookmarkEnd w:id="365"/>
      <w:r w:rsidRPr="00403E4A">
        <w:rPr>
          <w:rFonts w:ascii="Times New Roman" w:eastAsia="Times New Roman" w:hAnsi="Times New Roman" w:cs="Times New Roman"/>
          <w:b/>
          <w:bCs/>
          <w:color w:val="000000"/>
          <w:sz w:val="24"/>
          <w:szCs w:val="24"/>
        </w:rPr>
        <w:t>Стаття 29. </w:t>
      </w:r>
      <w:r w:rsidRPr="00403E4A">
        <w:rPr>
          <w:rFonts w:ascii="Times New Roman" w:eastAsia="Times New Roman" w:hAnsi="Times New Roman" w:cs="Times New Roman"/>
          <w:color w:val="000000"/>
          <w:sz w:val="24"/>
          <w:szCs w:val="24"/>
        </w:rPr>
        <w:t>Державний контроль за додержанням законодавства щодо надання споживачам інформації про харчові продукти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6" w:name="n368"/>
      <w:bookmarkEnd w:id="366"/>
      <w:r w:rsidRPr="00403E4A">
        <w:rPr>
          <w:rFonts w:ascii="Times New Roman" w:eastAsia="Times New Roman" w:hAnsi="Times New Roman" w:cs="Times New Roman"/>
          <w:color w:val="000000"/>
          <w:sz w:val="24"/>
          <w:szCs w:val="24"/>
        </w:rPr>
        <w:t xml:space="preserve">1. Державний контроль за додержанням законодавства щодо надання споживачам інформації про харчові продукти здійснюється відповідно </w:t>
      </w:r>
      <w:proofErr w:type="gramStart"/>
      <w:r w:rsidRPr="00403E4A">
        <w:rPr>
          <w:rFonts w:ascii="Times New Roman" w:eastAsia="Times New Roman" w:hAnsi="Times New Roman" w:cs="Times New Roman"/>
          <w:color w:val="000000"/>
          <w:sz w:val="24"/>
          <w:szCs w:val="24"/>
        </w:rPr>
        <w:t>до</w:t>
      </w:r>
      <w:proofErr w:type="gramEnd"/>
      <w:r w:rsidRPr="00403E4A">
        <w:rPr>
          <w:rFonts w:ascii="Times New Roman" w:eastAsia="Times New Roman" w:hAnsi="Times New Roman" w:cs="Times New Roman"/>
          <w:color w:val="000000"/>
          <w:sz w:val="24"/>
          <w:szCs w:val="24"/>
        </w:rPr>
        <w:t> </w:t>
      </w:r>
      <w:hyperlink r:id="rId88" w:tgtFrame="_blank" w:history="1">
        <w:r w:rsidRPr="00403E4A">
          <w:rPr>
            <w:rFonts w:ascii="Times New Roman" w:eastAsia="Times New Roman" w:hAnsi="Times New Roman" w:cs="Times New Roman"/>
            <w:color w:val="000099"/>
            <w:sz w:val="24"/>
            <w:szCs w:val="24"/>
            <w:u w:val="single"/>
          </w:rPr>
          <w:t>Закону України</w:t>
        </w:r>
      </w:hyperlink>
      <w:r w:rsidRPr="00403E4A">
        <w:rPr>
          <w:rFonts w:ascii="Times New Roman" w:eastAsia="Times New Roman" w:hAnsi="Times New Roman" w:cs="Times New Roman"/>
          <w:color w:val="000000"/>
          <w:sz w:val="24"/>
          <w:szCs w:val="24"/>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7" w:name="n369"/>
      <w:bookmarkEnd w:id="367"/>
      <w:r w:rsidRPr="00403E4A">
        <w:rPr>
          <w:rFonts w:ascii="Times New Roman" w:eastAsia="Times New Roman" w:hAnsi="Times New Roman" w:cs="Times New Roman"/>
          <w:b/>
          <w:bCs/>
          <w:color w:val="000000"/>
          <w:sz w:val="24"/>
          <w:szCs w:val="24"/>
        </w:rPr>
        <w:t>Стаття 30. </w:t>
      </w:r>
      <w:r w:rsidRPr="00403E4A">
        <w:rPr>
          <w:rFonts w:ascii="Times New Roman" w:eastAsia="Times New Roman" w:hAnsi="Times New Roman" w:cs="Times New Roman"/>
          <w:color w:val="000000"/>
          <w:sz w:val="24"/>
          <w:szCs w:val="24"/>
        </w:rPr>
        <w:t>Відповідальність операторів ринку харчових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за порушення законодавства щодо надання споживачам інформації про харчові продукти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8" w:name="n370"/>
      <w:bookmarkEnd w:id="368"/>
      <w:r w:rsidRPr="00403E4A">
        <w:rPr>
          <w:rFonts w:ascii="Times New Roman" w:eastAsia="Times New Roman" w:hAnsi="Times New Roman" w:cs="Times New Roman"/>
          <w:color w:val="000000"/>
          <w:sz w:val="24"/>
          <w:szCs w:val="24"/>
        </w:rPr>
        <w:t xml:space="preserve">1. Оператори ринку харчових продуктів, винні у порушенні вимог цього Закону, несуть відповідальність у межах діяльності, яку вони провадять, відповідно </w:t>
      </w:r>
      <w:proofErr w:type="gramStart"/>
      <w:r w:rsidRPr="00403E4A">
        <w:rPr>
          <w:rFonts w:ascii="Times New Roman" w:eastAsia="Times New Roman" w:hAnsi="Times New Roman" w:cs="Times New Roman"/>
          <w:color w:val="000000"/>
          <w:sz w:val="24"/>
          <w:szCs w:val="24"/>
        </w:rPr>
        <w:t>до</w:t>
      </w:r>
      <w:proofErr w:type="gramEnd"/>
      <w:r w:rsidRPr="00403E4A">
        <w:rPr>
          <w:rFonts w:ascii="Times New Roman" w:eastAsia="Times New Roman" w:hAnsi="Times New Roman" w:cs="Times New Roman"/>
          <w:color w:val="000000"/>
          <w:sz w:val="24"/>
          <w:szCs w:val="24"/>
        </w:rPr>
        <w:t> </w:t>
      </w:r>
      <w:hyperlink r:id="rId89" w:tgtFrame="_blank" w:history="1">
        <w:r w:rsidRPr="00403E4A">
          <w:rPr>
            <w:rFonts w:ascii="Times New Roman" w:eastAsia="Times New Roman" w:hAnsi="Times New Roman" w:cs="Times New Roman"/>
            <w:color w:val="000099"/>
            <w:sz w:val="24"/>
            <w:szCs w:val="24"/>
            <w:u w:val="single"/>
          </w:rPr>
          <w:t>Закону України</w:t>
        </w:r>
      </w:hyperlink>
      <w:r w:rsidRPr="00403E4A">
        <w:rPr>
          <w:rFonts w:ascii="Times New Roman" w:eastAsia="Times New Roman" w:hAnsi="Times New Roman" w:cs="Times New Roman"/>
          <w:color w:val="000000"/>
          <w:sz w:val="24"/>
          <w:szCs w:val="24"/>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403E4A" w:rsidRPr="00403E4A" w:rsidRDefault="00403E4A" w:rsidP="00403E4A">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rPr>
      </w:pPr>
      <w:bookmarkStart w:id="369" w:name="n371"/>
      <w:bookmarkEnd w:id="369"/>
      <w:r w:rsidRPr="00403E4A">
        <w:rPr>
          <w:rFonts w:ascii="Times New Roman" w:eastAsia="Times New Roman" w:hAnsi="Times New Roman" w:cs="Times New Roman"/>
          <w:b/>
          <w:bCs/>
          <w:color w:val="000000"/>
          <w:sz w:val="28"/>
        </w:rPr>
        <w:t>Розділ VI </w:t>
      </w:r>
      <w:r w:rsidRPr="00403E4A">
        <w:rPr>
          <w:rFonts w:ascii="Times New Roman" w:eastAsia="Times New Roman" w:hAnsi="Times New Roman" w:cs="Times New Roman"/>
          <w:color w:val="000000"/>
          <w:sz w:val="24"/>
          <w:szCs w:val="24"/>
        </w:rPr>
        <w:br/>
      </w:r>
      <w:r w:rsidRPr="00403E4A">
        <w:rPr>
          <w:rFonts w:ascii="Times New Roman" w:eastAsia="Times New Roman" w:hAnsi="Times New Roman" w:cs="Times New Roman"/>
          <w:b/>
          <w:bCs/>
          <w:color w:val="000000"/>
          <w:sz w:val="28"/>
        </w:rPr>
        <w:t>ПРИКІНЦЕВІ ТА ПЕРЕХІДНІ ПОЛОЖЕННЯ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0" w:name="n372"/>
      <w:bookmarkEnd w:id="370"/>
      <w:r w:rsidRPr="00403E4A">
        <w:rPr>
          <w:rFonts w:ascii="Times New Roman" w:eastAsia="Times New Roman" w:hAnsi="Times New Roman" w:cs="Times New Roman"/>
          <w:color w:val="000000"/>
          <w:sz w:val="24"/>
          <w:szCs w:val="24"/>
        </w:rPr>
        <w:t>1. Цей Закон набирає чинності з дня, наступного за днем його опублікування, та вводиться в дію через шість місяців з дня його опублікування, крім:</w:t>
      </w:r>
    </w:p>
    <w:bookmarkStart w:id="371" w:name="n373"/>
    <w:bookmarkEnd w:id="371"/>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403E4A">
        <w:rPr>
          <w:rFonts w:ascii="Times New Roman" w:eastAsia="Times New Roman" w:hAnsi="Times New Roman" w:cs="Times New Roman"/>
          <w:color w:val="000000"/>
          <w:sz w:val="24"/>
          <w:szCs w:val="24"/>
        </w:rPr>
        <w:lastRenderedPageBreak/>
        <w:fldChar w:fldCharType="begin"/>
      </w:r>
      <w:r w:rsidRPr="00403E4A">
        <w:rPr>
          <w:rFonts w:ascii="Times New Roman" w:eastAsia="Times New Roman" w:hAnsi="Times New Roman" w:cs="Times New Roman"/>
          <w:color w:val="000000"/>
          <w:sz w:val="24"/>
          <w:szCs w:val="24"/>
        </w:rPr>
        <w:instrText xml:space="preserve"> HYPERLINK "https://zakon.rada.gov.ua/laws/show/2639-19" \l "n120" </w:instrText>
      </w:r>
      <w:r w:rsidRPr="00403E4A">
        <w:rPr>
          <w:rFonts w:ascii="Times New Roman" w:eastAsia="Times New Roman" w:hAnsi="Times New Roman" w:cs="Times New Roman"/>
          <w:color w:val="000000"/>
          <w:sz w:val="24"/>
          <w:szCs w:val="24"/>
        </w:rPr>
        <w:fldChar w:fldCharType="separate"/>
      </w:r>
      <w:r w:rsidRPr="00403E4A">
        <w:rPr>
          <w:rFonts w:ascii="Times New Roman" w:eastAsia="Times New Roman" w:hAnsi="Times New Roman" w:cs="Times New Roman"/>
          <w:color w:val="006600"/>
          <w:sz w:val="24"/>
          <w:szCs w:val="24"/>
          <w:u w:val="single"/>
        </w:rPr>
        <w:t>частини одинадцятої</w:t>
      </w:r>
      <w:r w:rsidRPr="00403E4A">
        <w:rPr>
          <w:rFonts w:ascii="Times New Roman" w:eastAsia="Times New Roman" w:hAnsi="Times New Roman" w:cs="Times New Roman"/>
          <w:color w:val="000000"/>
          <w:sz w:val="24"/>
          <w:szCs w:val="24"/>
        </w:rPr>
        <w:fldChar w:fldCharType="end"/>
      </w:r>
      <w:r w:rsidRPr="00403E4A">
        <w:rPr>
          <w:rFonts w:ascii="Times New Roman" w:eastAsia="Times New Roman" w:hAnsi="Times New Roman" w:cs="Times New Roman"/>
          <w:color w:val="000000"/>
          <w:sz w:val="24"/>
          <w:szCs w:val="24"/>
        </w:rPr>
        <w:t> статті 6 цього Закону, яка вводиться в дію з дня набрання чинності цим Законом;</w:t>
      </w:r>
    </w:p>
    <w:bookmarkStart w:id="372" w:name="n374"/>
    <w:bookmarkEnd w:id="372"/>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403E4A">
        <w:rPr>
          <w:rFonts w:ascii="Times New Roman" w:eastAsia="Times New Roman" w:hAnsi="Times New Roman" w:cs="Times New Roman"/>
          <w:color w:val="000000"/>
          <w:sz w:val="24"/>
          <w:szCs w:val="24"/>
        </w:rPr>
        <w:fldChar w:fldCharType="begin"/>
      </w:r>
      <w:r w:rsidRPr="00403E4A">
        <w:rPr>
          <w:rFonts w:ascii="Times New Roman" w:eastAsia="Times New Roman" w:hAnsi="Times New Roman" w:cs="Times New Roman"/>
          <w:color w:val="000000"/>
          <w:sz w:val="24"/>
          <w:szCs w:val="24"/>
        </w:rPr>
        <w:instrText xml:space="preserve"> HYPERLINK "https://zakon.rada.gov.ua/laws/show/2639-19" \l "n415" </w:instrText>
      </w:r>
      <w:r w:rsidRPr="00403E4A">
        <w:rPr>
          <w:rFonts w:ascii="Times New Roman" w:eastAsia="Times New Roman" w:hAnsi="Times New Roman" w:cs="Times New Roman"/>
          <w:color w:val="000000"/>
          <w:sz w:val="24"/>
          <w:szCs w:val="24"/>
        </w:rPr>
        <w:fldChar w:fldCharType="separate"/>
      </w:r>
      <w:proofErr w:type="gramStart"/>
      <w:r w:rsidRPr="00403E4A">
        <w:rPr>
          <w:rFonts w:ascii="Times New Roman" w:eastAsia="Times New Roman" w:hAnsi="Times New Roman" w:cs="Times New Roman"/>
          <w:color w:val="006600"/>
          <w:sz w:val="24"/>
          <w:szCs w:val="24"/>
          <w:u w:val="single"/>
        </w:rPr>
        <w:t>п</w:t>
      </w:r>
      <w:proofErr w:type="gramEnd"/>
      <w:r w:rsidRPr="00403E4A">
        <w:rPr>
          <w:rFonts w:ascii="Times New Roman" w:eastAsia="Times New Roman" w:hAnsi="Times New Roman" w:cs="Times New Roman"/>
          <w:color w:val="006600"/>
          <w:sz w:val="24"/>
          <w:szCs w:val="24"/>
          <w:u w:val="single"/>
        </w:rPr>
        <w:t>ідпункту "г" підпункту 2 пункту 4</w:t>
      </w:r>
      <w:r w:rsidRPr="00403E4A">
        <w:rPr>
          <w:rFonts w:ascii="Times New Roman" w:eastAsia="Times New Roman" w:hAnsi="Times New Roman" w:cs="Times New Roman"/>
          <w:color w:val="000000"/>
          <w:sz w:val="24"/>
          <w:szCs w:val="24"/>
        </w:rPr>
        <w:fldChar w:fldCharType="end"/>
      </w:r>
      <w:r w:rsidRPr="00403E4A">
        <w:rPr>
          <w:rFonts w:ascii="Times New Roman" w:eastAsia="Times New Roman" w:hAnsi="Times New Roman" w:cs="Times New Roman"/>
          <w:color w:val="000000"/>
          <w:sz w:val="24"/>
          <w:szCs w:val="24"/>
        </w:rPr>
        <w:t> та </w:t>
      </w:r>
      <w:hyperlink r:id="rId90" w:anchor="n473" w:history="1">
        <w:r w:rsidRPr="00403E4A">
          <w:rPr>
            <w:rFonts w:ascii="Times New Roman" w:eastAsia="Times New Roman" w:hAnsi="Times New Roman" w:cs="Times New Roman"/>
            <w:color w:val="006600"/>
            <w:sz w:val="24"/>
            <w:szCs w:val="24"/>
            <w:u w:val="single"/>
          </w:rPr>
          <w:t>пункту 5 </w:t>
        </w:r>
      </w:hyperlink>
      <w:r w:rsidRPr="00403E4A">
        <w:rPr>
          <w:rFonts w:ascii="Times New Roman" w:eastAsia="Times New Roman" w:hAnsi="Times New Roman" w:cs="Times New Roman"/>
          <w:color w:val="000000"/>
          <w:sz w:val="24"/>
          <w:szCs w:val="24"/>
        </w:rPr>
        <w:t>цього розділу, які вводяться в дію з дня набрання чинності цим Законом.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3" w:name="n375"/>
      <w:bookmarkEnd w:id="373"/>
      <w:r w:rsidRPr="00403E4A">
        <w:rPr>
          <w:rFonts w:ascii="Times New Roman" w:eastAsia="Times New Roman" w:hAnsi="Times New Roman" w:cs="Times New Roman"/>
          <w:color w:val="000000"/>
          <w:sz w:val="24"/>
          <w:szCs w:val="24"/>
        </w:rPr>
        <w:t xml:space="preserve">2. Установити, що харчові продукти, які відповідають вимогам законодавства щодо надання споживачам інформації про харчові продукти, що діяло до введення в дію цього Закону, але не відповідають вимогам цього Закону, можуть вироблятися та/або вводитися в обіг протягом трьох років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ісля введення в дію цього Закону. Такі харчові продукти можуть перебувати в обігу до настання кінцевої дати споживання або закінчення строку придатності.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4" w:name="n376"/>
      <w:bookmarkEnd w:id="374"/>
      <w:r w:rsidRPr="00403E4A">
        <w:rPr>
          <w:rFonts w:ascii="Times New Roman" w:eastAsia="Times New Roman" w:hAnsi="Times New Roman" w:cs="Times New Roman"/>
          <w:color w:val="000000"/>
          <w:sz w:val="24"/>
          <w:szCs w:val="24"/>
        </w:rPr>
        <w:t>3. </w:t>
      </w:r>
      <w:hyperlink r:id="rId91" w:anchor="n481" w:history="1">
        <w:r w:rsidRPr="00403E4A">
          <w:rPr>
            <w:rFonts w:ascii="Times New Roman" w:eastAsia="Times New Roman" w:hAnsi="Times New Roman" w:cs="Times New Roman"/>
            <w:color w:val="006600"/>
            <w:sz w:val="24"/>
            <w:szCs w:val="24"/>
            <w:u w:val="single"/>
          </w:rPr>
          <w:t>Додатки №№ 1-11</w:t>
        </w:r>
      </w:hyperlink>
      <w:r w:rsidRPr="00403E4A">
        <w:rPr>
          <w:rFonts w:ascii="Times New Roman" w:eastAsia="Times New Roman" w:hAnsi="Times New Roman" w:cs="Times New Roman"/>
          <w:color w:val="000000"/>
          <w:sz w:val="24"/>
          <w:szCs w:val="24"/>
        </w:rPr>
        <w:t> до цього Закону є його невід’ємною частиною.</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5" w:name="n377"/>
      <w:bookmarkEnd w:id="375"/>
      <w:r w:rsidRPr="00403E4A">
        <w:rPr>
          <w:rFonts w:ascii="Times New Roman" w:eastAsia="Times New Roman" w:hAnsi="Times New Roman" w:cs="Times New Roman"/>
          <w:color w:val="000000"/>
          <w:sz w:val="24"/>
          <w:szCs w:val="24"/>
        </w:rPr>
        <w:t xml:space="preserve">4. Внести зміни до </w:t>
      </w:r>
      <w:proofErr w:type="gramStart"/>
      <w:r w:rsidRPr="00403E4A">
        <w:rPr>
          <w:rFonts w:ascii="Times New Roman" w:eastAsia="Times New Roman" w:hAnsi="Times New Roman" w:cs="Times New Roman"/>
          <w:color w:val="000000"/>
          <w:sz w:val="24"/>
          <w:szCs w:val="24"/>
        </w:rPr>
        <w:t>таких</w:t>
      </w:r>
      <w:proofErr w:type="gramEnd"/>
      <w:r w:rsidRPr="00403E4A">
        <w:rPr>
          <w:rFonts w:ascii="Times New Roman" w:eastAsia="Times New Roman" w:hAnsi="Times New Roman" w:cs="Times New Roman"/>
          <w:color w:val="000000"/>
          <w:sz w:val="24"/>
          <w:szCs w:val="24"/>
        </w:rPr>
        <w:t xml:space="preserve"> законів України: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6" w:name="n378"/>
      <w:bookmarkEnd w:id="376"/>
      <w:r w:rsidRPr="00403E4A">
        <w:rPr>
          <w:rFonts w:ascii="Times New Roman" w:eastAsia="Times New Roman" w:hAnsi="Times New Roman" w:cs="Times New Roman"/>
          <w:color w:val="000000"/>
          <w:sz w:val="24"/>
          <w:szCs w:val="24"/>
        </w:rPr>
        <w:t>1) у </w:t>
      </w:r>
      <w:hyperlink r:id="rId92" w:tgtFrame="_blank" w:history="1">
        <w:r w:rsidRPr="00403E4A">
          <w:rPr>
            <w:rFonts w:ascii="Times New Roman" w:eastAsia="Times New Roman" w:hAnsi="Times New Roman" w:cs="Times New Roman"/>
            <w:color w:val="000099"/>
            <w:sz w:val="24"/>
            <w:szCs w:val="24"/>
            <w:u w:val="single"/>
          </w:rPr>
          <w:t>Законі України</w:t>
        </w:r>
      </w:hyperlink>
      <w:r w:rsidRPr="00403E4A">
        <w:rPr>
          <w:rFonts w:ascii="Times New Roman" w:eastAsia="Times New Roman" w:hAnsi="Times New Roman" w:cs="Times New Roman"/>
          <w:color w:val="000000"/>
          <w:sz w:val="24"/>
          <w:szCs w:val="24"/>
        </w:rPr>
        <w:t> "Про державне регулювання виробництва і обігу спирту етилового, коньячного і плодового, алкогольних напоїв та тютюнових виробів" (Відомості Верховно</w:t>
      </w:r>
      <w:proofErr w:type="gramStart"/>
      <w:r w:rsidRPr="00403E4A">
        <w:rPr>
          <w:rFonts w:ascii="Times New Roman" w:eastAsia="Times New Roman" w:hAnsi="Times New Roman" w:cs="Times New Roman"/>
          <w:color w:val="000000"/>
          <w:sz w:val="24"/>
          <w:szCs w:val="24"/>
        </w:rPr>
        <w:t>ї Р</w:t>
      </w:r>
      <w:proofErr w:type="gramEnd"/>
      <w:r w:rsidRPr="00403E4A">
        <w:rPr>
          <w:rFonts w:ascii="Times New Roman" w:eastAsia="Times New Roman" w:hAnsi="Times New Roman" w:cs="Times New Roman"/>
          <w:color w:val="000000"/>
          <w:sz w:val="24"/>
          <w:szCs w:val="24"/>
        </w:rPr>
        <w:t>ади України, 1995 р., № 46, ст. 345 із наступними змінами):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7" w:name="n379"/>
      <w:bookmarkEnd w:id="377"/>
      <w:r w:rsidRPr="00403E4A">
        <w:rPr>
          <w:rFonts w:ascii="Times New Roman" w:eastAsia="Times New Roman" w:hAnsi="Times New Roman" w:cs="Times New Roman"/>
          <w:color w:val="000000"/>
          <w:sz w:val="24"/>
          <w:szCs w:val="24"/>
        </w:rPr>
        <w:t xml:space="preserve">а) абзаци тридцять третій і сорок шостий статті 1 викласти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такій редакції: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8" w:name="n380"/>
      <w:bookmarkEnd w:id="378"/>
      <w:r w:rsidRPr="00403E4A">
        <w:rPr>
          <w:rFonts w:ascii="Times New Roman" w:eastAsia="Times New Roman" w:hAnsi="Times New Roman" w:cs="Times New Roman"/>
          <w:color w:val="000000"/>
          <w:sz w:val="24"/>
          <w:szCs w:val="24"/>
        </w:rPr>
        <w:t>"спирт етиловий ректифікований неденатурований - спирт етиловий з вмістом спирту більше 80 відсоткі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w:t>
      </w:r>
      <w:proofErr w:type="gramStart"/>
      <w:r w:rsidRPr="00403E4A">
        <w:rPr>
          <w:rFonts w:ascii="Times New Roman" w:eastAsia="Times New Roman" w:hAnsi="Times New Roman" w:cs="Times New Roman"/>
          <w:color w:val="000000"/>
          <w:sz w:val="24"/>
          <w:szCs w:val="24"/>
        </w:rPr>
        <w:t>об</w:t>
      </w:r>
      <w:proofErr w:type="gramEnd"/>
      <w:r w:rsidRPr="00403E4A">
        <w:rPr>
          <w:rFonts w:ascii="Times New Roman" w:eastAsia="Times New Roman" w:hAnsi="Times New Roman" w:cs="Times New Roman"/>
          <w:color w:val="000000"/>
          <w:sz w:val="24"/>
          <w:szCs w:val="24"/>
        </w:rPr>
        <w:t>’ємних одиниць, отриманий шляхом фракційної перегонки етилового спирту-сирцю або брагоректифікацією дозрілої бражки";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9" w:name="n381"/>
      <w:bookmarkEnd w:id="379"/>
      <w:r w:rsidRPr="00403E4A">
        <w:rPr>
          <w:rFonts w:ascii="Times New Roman" w:eastAsia="Times New Roman" w:hAnsi="Times New Roman" w:cs="Times New Roman"/>
          <w:color w:val="000000"/>
          <w:sz w:val="24"/>
          <w:szCs w:val="24"/>
        </w:rPr>
        <w:t>"зерновий дистилят - спирт харчовий питний етиловий дистильований, отриманий шляхом дистиляції, міцністю до 70 відсоткі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об’ємних одиниць, що використовується для виробництва алкогольних напоїв та спиртовмісних харчових напоїв і виробляється із зернової сировини/зернових культур";</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0" w:name="n382"/>
      <w:bookmarkEnd w:id="380"/>
      <w:r w:rsidRPr="00403E4A">
        <w:rPr>
          <w:rFonts w:ascii="Times New Roman" w:eastAsia="Times New Roman" w:hAnsi="Times New Roman" w:cs="Times New Roman"/>
          <w:color w:val="000000"/>
          <w:sz w:val="24"/>
          <w:szCs w:val="24"/>
        </w:rPr>
        <w:t>б) у статті 11:</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1" w:name="n383"/>
      <w:bookmarkEnd w:id="381"/>
      <w:r w:rsidRPr="00403E4A">
        <w:rPr>
          <w:rFonts w:ascii="Times New Roman" w:eastAsia="Times New Roman" w:hAnsi="Times New Roman" w:cs="Times New Roman"/>
          <w:color w:val="000000"/>
          <w:sz w:val="24"/>
          <w:szCs w:val="24"/>
        </w:rPr>
        <w:t>у частині першій:</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2" w:name="n384"/>
      <w:bookmarkEnd w:id="382"/>
      <w:r w:rsidRPr="00403E4A">
        <w:rPr>
          <w:rFonts w:ascii="Times New Roman" w:eastAsia="Times New Roman" w:hAnsi="Times New Roman" w:cs="Times New Roman"/>
          <w:color w:val="000000"/>
          <w:sz w:val="24"/>
          <w:szCs w:val="24"/>
        </w:rPr>
        <w:t xml:space="preserve">абзац перший викласти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такій редакції: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3" w:name="n385"/>
      <w:bookmarkEnd w:id="383"/>
      <w:r w:rsidRPr="00403E4A">
        <w:rPr>
          <w:rFonts w:ascii="Times New Roman" w:eastAsia="Times New Roman" w:hAnsi="Times New Roman" w:cs="Times New Roman"/>
          <w:color w:val="000000"/>
          <w:sz w:val="24"/>
          <w:szCs w:val="24"/>
        </w:rPr>
        <w:t xml:space="preserve">"1. </w:t>
      </w:r>
      <w:proofErr w:type="gramStart"/>
      <w:r w:rsidRPr="00403E4A">
        <w:rPr>
          <w:rFonts w:ascii="Times New Roman" w:eastAsia="Times New Roman" w:hAnsi="Times New Roman" w:cs="Times New Roman"/>
          <w:color w:val="000000"/>
          <w:sz w:val="24"/>
          <w:szCs w:val="24"/>
        </w:rPr>
        <w:t>Маркування алкогольних напоїв (крім продукції, зазначеної у частині другій цієї статті), які реалізуються в Україні, здійснюється відповідно до Закону України "Про інформацію для споживачів щодо харчових продуктів" з урахуванням особливостей, встановлених цим Законом, та має містити таку інформацію";</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4" w:name="n386"/>
      <w:bookmarkEnd w:id="384"/>
      <w:r w:rsidRPr="00403E4A">
        <w:rPr>
          <w:rFonts w:ascii="Times New Roman" w:eastAsia="Times New Roman" w:hAnsi="Times New Roman" w:cs="Times New Roman"/>
          <w:color w:val="000000"/>
          <w:sz w:val="24"/>
          <w:szCs w:val="24"/>
        </w:rPr>
        <w:t>абзац другий виключити;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5" w:name="n387"/>
      <w:bookmarkEnd w:id="385"/>
      <w:r w:rsidRPr="00403E4A">
        <w:rPr>
          <w:rFonts w:ascii="Times New Roman" w:eastAsia="Times New Roman" w:hAnsi="Times New Roman" w:cs="Times New Roman"/>
          <w:color w:val="000000"/>
          <w:sz w:val="24"/>
          <w:szCs w:val="24"/>
        </w:rPr>
        <w:t xml:space="preserve">абзац четвертий викласти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такій редакції: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6" w:name="n388"/>
      <w:bookmarkEnd w:id="386"/>
      <w:proofErr w:type="gramStart"/>
      <w:r w:rsidRPr="00403E4A">
        <w:rPr>
          <w:rFonts w:ascii="Times New Roman" w:eastAsia="Times New Roman" w:hAnsi="Times New Roman" w:cs="Times New Roman"/>
          <w:color w:val="000000"/>
          <w:sz w:val="24"/>
          <w:szCs w:val="24"/>
        </w:rPr>
        <w:t>"найменування та місцезнаходження оператора ринку харчових продуктів, відповідального за інформацію про алкогольний напій, а для імпортованих алкогольних напоїв - найменування та місцезнаходження імпортера (у разі зміни найменування виробника у зв’язку із зміною типу акціонерного товариства або у зв’язку з перетворенням акціонерного товариства в інше господарське товариство виробник</w:t>
      </w:r>
      <w:proofErr w:type="gramEnd"/>
      <w:r w:rsidRPr="00403E4A">
        <w:rPr>
          <w:rFonts w:ascii="Times New Roman" w:eastAsia="Times New Roman" w:hAnsi="Times New Roman" w:cs="Times New Roman"/>
          <w:color w:val="000000"/>
          <w:sz w:val="24"/>
          <w:szCs w:val="24"/>
        </w:rPr>
        <w:t xml:space="preserve"> </w:t>
      </w:r>
      <w:proofErr w:type="gramStart"/>
      <w:r w:rsidRPr="00403E4A">
        <w:rPr>
          <w:rFonts w:ascii="Times New Roman" w:eastAsia="Times New Roman" w:hAnsi="Times New Roman" w:cs="Times New Roman"/>
          <w:color w:val="000000"/>
          <w:sz w:val="24"/>
          <w:szCs w:val="24"/>
        </w:rPr>
        <w:t>має право зазначати на етикетці своє попереднє найменування протягом 18 місяців з дня зміни його найменування у зв’язку із зміною типу акціонерного товариства або у зв’язку з перетворенням акціонерного товариства в інше господарське товариство)";</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7" w:name="n389"/>
      <w:bookmarkEnd w:id="387"/>
      <w:r w:rsidRPr="00403E4A">
        <w:rPr>
          <w:rFonts w:ascii="Times New Roman" w:eastAsia="Times New Roman" w:hAnsi="Times New Roman" w:cs="Times New Roman"/>
          <w:color w:val="000000"/>
          <w:sz w:val="24"/>
          <w:szCs w:val="24"/>
        </w:rPr>
        <w:t>у частині другій:</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8" w:name="n390"/>
      <w:bookmarkEnd w:id="388"/>
      <w:r w:rsidRPr="00403E4A">
        <w:rPr>
          <w:rFonts w:ascii="Times New Roman" w:eastAsia="Times New Roman" w:hAnsi="Times New Roman" w:cs="Times New Roman"/>
          <w:color w:val="000000"/>
          <w:sz w:val="24"/>
          <w:szCs w:val="24"/>
        </w:rPr>
        <w:t xml:space="preserve">абзац перший викласти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такій редакції: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9" w:name="n391"/>
      <w:bookmarkEnd w:id="389"/>
      <w:r w:rsidRPr="00403E4A">
        <w:rPr>
          <w:rFonts w:ascii="Times New Roman" w:eastAsia="Times New Roman" w:hAnsi="Times New Roman" w:cs="Times New Roman"/>
          <w:color w:val="000000"/>
          <w:sz w:val="24"/>
          <w:szCs w:val="24"/>
        </w:rPr>
        <w:lastRenderedPageBreak/>
        <w:t xml:space="preserve">"2. </w:t>
      </w:r>
      <w:proofErr w:type="gramStart"/>
      <w:r w:rsidRPr="00403E4A">
        <w:rPr>
          <w:rFonts w:ascii="Times New Roman" w:eastAsia="Times New Roman" w:hAnsi="Times New Roman" w:cs="Times New Roman"/>
          <w:color w:val="000000"/>
          <w:sz w:val="24"/>
          <w:szCs w:val="24"/>
        </w:rPr>
        <w:t>Маркування виноробної продукції, у тому числі сидру і перрі (без додавання спирту), зброджених напоїв, одержаних виключно в результаті природного (натурального) бродіння фруктових, ягідних та фруктово-ягідних соків, з вмістом спирту не більше 8,5 відсотка об’ємних одиниць (без додавання спирту), яка реалізується в Україні, здійснюється відповідно до</w:t>
      </w:r>
      <w:proofErr w:type="gramEnd"/>
      <w:r w:rsidRPr="00403E4A">
        <w:rPr>
          <w:rFonts w:ascii="Times New Roman" w:eastAsia="Times New Roman" w:hAnsi="Times New Roman" w:cs="Times New Roman"/>
          <w:color w:val="000000"/>
          <w:sz w:val="24"/>
          <w:szCs w:val="24"/>
        </w:rPr>
        <w:t xml:space="preserve"> Закону України "Про інформацію для споживачів щодо харчових продуктів" з урахуванням особливостей, встановлених цим Законом. </w:t>
      </w:r>
      <w:proofErr w:type="gramStart"/>
      <w:r w:rsidRPr="00403E4A">
        <w:rPr>
          <w:rFonts w:ascii="Times New Roman" w:eastAsia="Times New Roman" w:hAnsi="Times New Roman" w:cs="Times New Roman"/>
          <w:color w:val="000000"/>
          <w:sz w:val="24"/>
          <w:szCs w:val="24"/>
        </w:rPr>
        <w:t>Маркування виноробної продукції, у тому числі сидру і перрі (без додавання спирту), зброджених напоїв, одержаних виключно в результаті природного (натурального) бродіння фруктових, ягідних та фруктово-ягідних соків, з вмістом спирту не більше 8,5 відсотка об’ємних одиниць (без додавання спирту), яка реалізується в Україні, має містити таку інформацію";</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0" w:name="n392"/>
      <w:bookmarkEnd w:id="390"/>
      <w:r w:rsidRPr="00403E4A">
        <w:rPr>
          <w:rFonts w:ascii="Times New Roman" w:eastAsia="Times New Roman" w:hAnsi="Times New Roman" w:cs="Times New Roman"/>
          <w:color w:val="000000"/>
          <w:sz w:val="24"/>
          <w:szCs w:val="24"/>
        </w:rPr>
        <w:t>абзац другий виключити;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1" w:name="n393"/>
      <w:bookmarkEnd w:id="391"/>
      <w:r w:rsidRPr="00403E4A">
        <w:rPr>
          <w:rFonts w:ascii="Times New Roman" w:eastAsia="Times New Roman" w:hAnsi="Times New Roman" w:cs="Times New Roman"/>
          <w:color w:val="000000"/>
          <w:sz w:val="24"/>
          <w:szCs w:val="24"/>
        </w:rPr>
        <w:t xml:space="preserve">абзац четвертий викласти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такій редакції: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2" w:name="n394"/>
      <w:bookmarkEnd w:id="392"/>
      <w:proofErr w:type="gramStart"/>
      <w:r w:rsidRPr="00403E4A">
        <w:rPr>
          <w:rFonts w:ascii="Times New Roman" w:eastAsia="Times New Roman" w:hAnsi="Times New Roman" w:cs="Times New Roman"/>
          <w:color w:val="000000"/>
          <w:sz w:val="24"/>
          <w:szCs w:val="24"/>
        </w:rPr>
        <w:t>"найменування та місцезнаходження оператора ринку харчових продуктів, відповідального за надання інформації про алкогольний напій, а для імпортованих алкогольних напоїв - найменування та місцезнаходження імпортера (у разі зміни найменування виробника у зв’язку із зміною типу акціонерного товариства або у зв’язку з перетворенням акціонерного товариства в інше господарське товариство виробник</w:t>
      </w:r>
      <w:proofErr w:type="gramEnd"/>
      <w:r w:rsidRPr="00403E4A">
        <w:rPr>
          <w:rFonts w:ascii="Times New Roman" w:eastAsia="Times New Roman" w:hAnsi="Times New Roman" w:cs="Times New Roman"/>
          <w:color w:val="000000"/>
          <w:sz w:val="24"/>
          <w:szCs w:val="24"/>
        </w:rPr>
        <w:t xml:space="preserve"> </w:t>
      </w:r>
      <w:proofErr w:type="gramStart"/>
      <w:r w:rsidRPr="00403E4A">
        <w:rPr>
          <w:rFonts w:ascii="Times New Roman" w:eastAsia="Times New Roman" w:hAnsi="Times New Roman" w:cs="Times New Roman"/>
          <w:color w:val="000000"/>
          <w:sz w:val="24"/>
          <w:szCs w:val="24"/>
        </w:rPr>
        <w:t>має право зазначати на етикетці своє попереднє найменування протягом 18 місяців з дня зміни його найменування у зв’язку із зміною типу акціонерного товариства або у зв’язку з перетворенням акціонерного товариства в інше господарське товариство)";</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3" w:name="n395"/>
      <w:bookmarkEnd w:id="393"/>
      <w:r w:rsidRPr="00403E4A">
        <w:rPr>
          <w:rFonts w:ascii="Times New Roman" w:eastAsia="Times New Roman" w:hAnsi="Times New Roman" w:cs="Times New Roman"/>
          <w:color w:val="000000"/>
          <w:sz w:val="24"/>
          <w:szCs w:val="24"/>
        </w:rPr>
        <w:t>абзац сімнадцятий виключити;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4" w:name="n396"/>
      <w:bookmarkEnd w:id="394"/>
      <w:r w:rsidRPr="00403E4A">
        <w:rPr>
          <w:rFonts w:ascii="Times New Roman" w:eastAsia="Times New Roman" w:hAnsi="Times New Roman" w:cs="Times New Roman"/>
          <w:color w:val="000000"/>
          <w:sz w:val="24"/>
          <w:szCs w:val="24"/>
        </w:rPr>
        <w:t xml:space="preserve">абзац п’ятий частини четвертої викласти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такій редакції: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5" w:name="n397"/>
      <w:bookmarkEnd w:id="395"/>
      <w:r w:rsidRPr="00403E4A">
        <w:rPr>
          <w:rFonts w:ascii="Times New Roman" w:eastAsia="Times New Roman" w:hAnsi="Times New Roman" w:cs="Times New Roman"/>
          <w:color w:val="000000"/>
          <w:sz w:val="24"/>
          <w:szCs w:val="24"/>
        </w:rPr>
        <w:t>"Зміни до цієї статті набирають чинності не раніше ніж через 24 місяці з дня опублікування закону про внесення відповідних змін";</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6" w:name="n398"/>
      <w:bookmarkEnd w:id="396"/>
      <w:r w:rsidRPr="00403E4A">
        <w:rPr>
          <w:rFonts w:ascii="Times New Roman" w:eastAsia="Times New Roman" w:hAnsi="Times New Roman" w:cs="Times New Roman"/>
          <w:color w:val="000000"/>
          <w:sz w:val="24"/>
          <w:szCs w:val="24"/>
        </w:rPr>
        <w:t>2) у </w:t>
      </w:r>
      <w:hyperlink r:id="rId93" w:tgtFrame="_blank" w:history="1">
        <w:r w:rsidRPr="00403E4A">
          <w:rPr>
            <w:rFonts w:ascii="Times New Roman" w:eastAsia="Times New Roman" w:hAnsi="Times New Roman" w:cs="Times New Roman"/>
            <w:color w:val="000099"/>
            <w:sz w:val="24"/>
            <w:szCs w:val="24"/>
            <w:u w:val="single"/>
          </w:rPr>
          <w:t>Законі України</w:t>
        </w:r>
      </w:hyperlink>
      <w:r w:rsidRPr="00403E4A">
        <w:rPr>
          <w:rFonts w:ascii="Times New Roman" w:eastAsia="Times New Roman" w:hAnsi="Times New Roman" w:cs="Times New Roman"/>
          <w:color w:val="000000"/>
          <w:sz w:val="24"/>
          <w:szCs w:val="24"/>
        </w:rPr>
        <w:t> "Про основні принципи та вимоги до безпечності та якості харчових продуктів" (Відомості Верховно</w:t>
      </w:r>
      <w:proofErr w:type="gramStart"/>
      <w:r w:rsidRPr="00403E4A">
        <w:rPr>
          <w:rFonts w:ascii="Times New Roman" w:eastAsia="Times New Roman" w:hAnsi="Times New Roman" w:cs="Times New Roman"/>
          <w:color w:val="000000"/>
          <w:sz w:val="24"/>
          <w:szCs w:val="24"/>
        </w:rPr>
        <w:t>ї Р</w:t>
      </w:r>
      <w:proofErr w:type="gramEnd"/>
      <w:r w:rsidRPr="00403E4A">
        <w:rPr>
          <w:rFonts w:ascii="Times New Roman" w:eastAsia="Times New Roman" w:hAnsi="Times New Roman" w:cs="Times New Roman"/>
          <w:color w:val="000000"/>
          <w:sz w:val="24"/>
          <w:szCs w:val="24"/>
        </w:rPr>
        <w:t>ади України, 2014 р., № 41-42, ст. 2024 із наступними змінами):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7" w:name="n399"/>
      <w:bookmarkEnd w:id="397"/>
      <w:r w:rsidRPr="00403E4A">
        <w:rPr>
          <w:rFonts w:ascii="Times New Roman" w:eastAsia="Times New Roman" w:hAnsi="Times New Roman" w:cs="Times New Roman"/>
          <w:color w:val="000000"/>
          <w:sz w:val="24"/>
          <w:szCs w:val="24"/>
        </w:rPr>
        <w:t>а) у </w:t>
      </w:r>
      <w:hyperlink r:id="rId94" w:anchor="n174" w:tgtFrame="_blank" w:history="1">
        <w:r w:rsidRPr="00403E4A">
          <w:rPr>
            <w:rFonts w:ascii="Times New Roman" w:eastAsia="Times New Roman" w:hAnsi="Times New Roman" w:cs="Times New Roman"/>
            <w:color w:val="000099"/>
            <w:sz w:val="24"/>
            <w:szCs w:val="24"/>
            <w:u w:val="single"/>
          </w:rPr>
          <w:t>статті 1</w:t>
        </w:r>
      </w:hyperlink>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8" w:name="n400"/>
      <w:bookmarkEnd w:id="398"/>
      <w:r w:rsidRPr="00403E4A">
        <w:rPr>
          <w:rFonts w:ascii="Times New Roman" w:eastAsia="Times New Roman" w:hAnsi="Times New Roman" w:cs="Times New Roman"/>
          <w:color w:val="000000"/>
          <w:sz w:val="24"/>
          <w:szCs w:val="24"/>
        </w:rPr>
        <w:t>у </w:t>
      </w:r>
      <w:hyperlink r:id="rId95" w:anchor="n175" w:tgtFrame="_blank" w:history="1">
        <w:r w:rsidRPr="00403E4A">
          <w:rPr>
            <w:rFonts w:ascii="Times New Roman" w:eastAsia="Times New Roman" w:hAnsi="Times New Roman" w:cs="Times New Roman"/>
            <w:color w:val="000099"/>
            <w:sz w:val="24"/>
            <w:szCs w:val="24"/>
            <w:u w:val="single"/>
          </w:rPr>
          <w:t>частині першій</w:t>
        </w:r>
      </w:hyperlink>
      <w:r w:rsidRPr="00403E4A">
        <w:rPr>
          <w:rFonts w:ascii="Times New Roman" w:eastAsia="Times New Roman" w:hAnsi="Times New Roman" w:cs="Times New Roman"/>
          <w:color w:val="000000"/>
          <w:sz w:val="24"/>
          <w:szCs w:val="24"/>
        </w:rPr>
        <w:t>:</w:t>
      </w:r>
    </w:p>
    <w:bookmarkStart w:id="399" w:name="n401"/>
    <w:bookmarkEnd w:id="399"/>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403E4A">
        <w:rPr>
          <w:rFonts w:ascii="Times New Roman" w:eastAsia="Times New Roman" w:hAnsi="Times New Roman" w:cs="Times New Roman"/>
          <w:color w:val="000000"/>
          <w:sz w:val="24"/>
          <w:szCs w:val="24"/>
        </w:rPr>
        <w:fldChar w:fldCharType="begin"/>
      </w:r>
      <w:r w:rsidRPr="00403E4A">
        <w:rPr>
          <w:rFonts w:ascii="Times New Roman" w:eastAsia="Times New Roman" w:hAnsi="Times New Roman" w:cs="Times New Roman"/>
          <w:color w:val="000000"/>
          <w:sz w:val="24"/>
          <w:szCs w:val="24"/>
        </w:rPr>
        <w:instrText xml:space="preserve"> HYPERLINK "https://zakon.rada.gov.ua/laws/show/771/97-%D0%B2%D1%80" \l "n199" \t "_blank" </w:instrText>
      </w:r>
      <w:r w:rsidRPr="00403E4A">
        <w:rPr>
          <w:rFonts w:ascii="Times New Roman" w:eastAsia="Times New Roman" w:hAnsi="Times New Roman" w:cs="Times New Roman"/>
          <w:color w:val="000000"/>
          <w:sz w:val="24"/>
          <w:szCs w:val="24"/>
        </w:rPr>
        <w:fldChar w:fldCharType="separate"/>
      </w:r>
      <w:r w:rsidRPr="00403E4A">
        <w:rPr>
          <w:rFonts w:ascii="Times New Roman" w:eastAsia="Times New Roman" w:hAnsi="Times New Roman" w:cs="Times New Roman"/>
          <w:color w:val="000099"/>
          <w:sz w:val="24"/>
          <w:szCs w:val="24"/>
          <w:u w:val="single"/>
        </w:rPr>
        <w:t>пункти 23</w:t>
      </w:r>
      <w:r w:rsidRPr="00403E4A">
        <w:rPr>
          <w:rFonts w:ascii="Times New Roman" w:eastAsia="Times New Roman" w:hAnsi="Times New Roman" w:cs="Times New Roman"/>
          <w:color w:val="000000"/>
          <w:sz w:val="24"/>
          <w:szCs w:val="24"/>
        </w:rPr>
        <w:fldChar w:fldCharType="end"/>
      </w:r>
      <w:r w:rsidRPr="00403E4A">
        <w:rPr>
          <w:rFonts w:ascii="Times New Roman" w:eastAsia="Times New Roman" w:hAnsi="Times New Roman" w:cs="Times New Roman"/>
          <w:color w:val="000000"/>
          <w:sz w:val="24"/>
          <w:szCs w:val="24"/>
        </w:rPr>
        <w:t>, </w:t>
      </w:r>
      <w:hyperlink r:id="rId96" w:anchor="n204" w:tgtFrame="_blank" w:history="1">
        <w:r w:rsidRPr="00403E4A">
          <w:rPr>
            <w:rFonts w:ascii="Times New Roman" w:eastAsia="Times New Roman" w:hAnsi="Times New Roman" w:cs="Times New Roman"/>
            <w:color w:val="000099"/>
            <w:sz w:val="24"/>
            <w:szCs w:val="24"/>
            <w:u w:val="single"/>
          </w:rPr>
          <w:t>28</w:t>
        </w:r>
      </w:hyperlink>
      <w:r w:rsidRPr="00403E4A">
        <w:rPr>
          <w:rFonts w:ascii="Times New Roman" w:eastAsia="Times New Roman" w:hAnsi="Times New Roman" w:cs="Times New Roman"/>
          <w:color w:val="000000"/>
          <w:sz w:val="24"/>
          <w:szCs w:val="24"/>
        </w:rPr>
        <w:t>, </w:t>
      </w:r>
      <w:hyperlink r:id="rId97" w:anchor="n205" w:tgtFrame="_blank" w:history="1">
        <w:r w:rsidRPr="00403E4A">
          <w:rPr>
            <w:rFonts w:ascii="Times New Roman" w:eastAsia="Times New Roman" w:hAnsi="Times New Roman" w:cs="Times New Roman"/>
            <w:color w:val="000099"/>
            <w:sz w:val="24"/>
            <w:szCs w:val="24"/>
            <w:u w:val="single"/>
          </w:rPr>
          <w:t>29</w:t>
        </w:r>
      </w:hyperlink>
      <w:r w:rsidRPr="00403E4A">
        <w:rPr>
          <w:rFonts w:ascii="Times New Roman" w:eastAsia="Times New Roman" w:hAnsi="Times New Roman" w:cs="Times New Roman"/>
          <w:color w:val="000000"/>
          <w:sz w:val="24"/>
          <w:szCs w:val="24"/>
        </w:rPr>
        <w:t>, </w:t>
      </w:r>
      <w:hyperlink r:id="rId98" w:anchor="n214" w:tgtFrame="_blank" w:history="1">
        <w:r w:rsidRPr="00403E4A">
          <w:rPr>
            <w:rFonts w:ascii="Times New Roman" w:eastAsia="Times New Roman" w:hAnsi="Times New Roman" w:cs="Times New Roman"/>
            <w:color w:val="000099"/>
            <w:sz w:val="24"/>
            <w:szCs w:val="24"/>
            <w:u w:val="single"/>
          </w:rPr>
          <w:t>38</w:t>
        </w:r>
      </w:hyperlink>
      <w:r w:rsidRPr="00403E4A">
        <w:rPr>
          <w:rFonts w:ascii="Times New Roman" w:eastAsia="Times New Roman" w:hAnsi="Times New Roman" w:cs="Times New Roman"/>
          <w:color w:val="000000"/>
          <w:sz w:val="24"/>
          <w:szCs w:val="24"/>
        </w:rPr>
        <w:t> і </w:t>
      </w:r>
      <w:hyperlink r:id="rId99" w:anchor="n262" w:tgtFrame="_blank" w:history="1">
        <w:r w:rsidRPr="00403E4A">
          <w:rPr>
            <w:rFonts w:ascii="Times New Roman" w:eastAsia="Times New Roman" w:hAnsi="Times New Roman" w:cs="Times New Roman"/>
            <w:color w:val="000099"/>
            <w:sz w:val="24"/>
            <w:szCs w:val="24"/>
            <w:u w:val="single"/>
          </w:rPr>
          <w:t>66</w:t>
        </w:r>
      </w:hyperlink>
      <w:r w:rsidRPr="00403E4A">
        <w:rPr>
          <w:rFonts w:ascii="Times New Roman" w:eastAsia="Times New Roman" w:hAnsi="Times New Roman" w:cs="Times New Roman"/>
          <w:color w:val="000000"/>
          <w:sz w:val="24"/>
          <w:szCs w:val="24"/>
        </w:rPr>
        <w:t> виключити;</w:t>
      </w:r>
    </w:p>
    <w:bookmarkStart w:id="400" w:name="n402"/>
    <w:bookmarkEnd w:id="400"/>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403E4A">
        <w:rPr>
          <w:rFonts w:ascii="Times New Roman" w:eastAsia="Times New Roman" w:hAnsi="Times New Roman" w:cs="Times New Roman"/>
          <w:color w:val="000000"/>
          <w:sz w:val="24"/>
          <w:szCs w:val="24"/>
        </w:rPr>
        <w:fldChar w:fldCharType="begin"/>
      </w:r>
      <w:r w:rsidRPr="00403E4A">
        <w:rPr>
          <w:rFonts w:ascii="Times New Roman" w:eastAsia="Times New Roman" w:hAnsi="Times New Roman" w:cs="Times New Roman"/>
          <w:color w:val="000000"/>
          <w:sz w:val="24"/>
          <w:szCs w:val="24"/>
        </w:rPr>
        <w:instrText xml:space="preserve"> HYPERLINK "https://zakon.rada.gov.ua/laws/show/771/97-%D0%B2%D1%80" \l "n675" \t "_blank" </w:instrText>
      </w:r>
      <w:r w:rsidRPr="00403E4A">
        <w:rPr>
          <w:rFonts w:ascii="Times New Roman" w:eastAsia="Times New Roman" w:hAnsi="Times New Roman" w:cs="Times New Roman"/>
          <w:color w:val="000000"/>
          <w:sz w:val="24"/>
          <w:szCs w:val="24"/>
        </w:rPr>
        <w:fldChar w:fldCharType="separate"/>
      </w:r>
      <w:r w:rsidRPr="00403E4A">
        <w:rPr>
          <w:rFonts w:ascii="Times New Roman" w:eastAsia="Times New Roman" w:hAnsi="Times New Roman" w:cs="Times New Roman"/>
          <w:color w:val="000099"/>
          <w:sz w:val="24"/>
          <w:szCs w:val="24"/>
          <w:u w:val="single"/>
        </w:rPr>
        <w:t>пункт 27</w:t>
      </w:r>
      <w:r w:rsidRPr="00403E4A">
        <w:rPr>
          <w:rFonts w:ascii="Times New Roman" w:eastAsia="Times New Roman" w:hAnsi="Times New Roman" w:cs="Times New Roman"/>
          <w:color w:val="000000"/>
          <w:sz w:val="24"/>
          <w:szCs w:val="24"/>
        </w:rPr>
        <w:fldChar w:fldCharType="end"/>
      </w:r>
      <w:r w:rsidRPr="00403E4A">
        <w:rPr>
          <w:rFonts w:ascii="Times New Roman" w:eastAsia="Times New Roman" w:hAnsi="Times New Roman" w:cs="Times New Roman"/>
          <w:color w:val="000000"/>
          <w:sz w:val="24"/>
          <w:szCs w:val="24"/>
        </w:rPr>
        <w:t xml:space="preserve"> викласти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такій редакції: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1" w:name="n403"/>
      <w:bookmarkEnd w:id="401"/>
      <w:r w:rsidRPr="00403E4A">
        <w:rPr>
          <w:rFonts w:ascii="Times New Roman" w:eastAsia="Times New Roman" w:hAnsi="Times New Roman" w:cs="Times New Roman"/>
          <w:color w:val="000000"/>
          <w:sz w:val="24"/>
          <w:szCs w:val="24"/>
        </w:rPr>
        <w:t xml:space="preserve">"27) заклад громадського харчування - ресторан, бар, кафе, їдальня, закусочна,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іцерія, кулінарія, кіоск чи інший заклад незалежно від територіальних ознак (місця) провадження господарської діяльності з громадського харчування та ступеня доступності харчування будь-яким особам";</w:t>
      </w:r>
    </w:p>
    <w:bookmarkStart w:id="402" w:name="n404"/>
    <w:bookmarkEnd w:id="402"/>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403E4A">
        <w:rPr>
          <w:rFonts w:ascii="Times New Roman" w:eastAsia="Times New Roman" w:hAnsi="Times New Roman" w:cs="Times New Roman"/>
          <w:color w:val="000000"/>
          <w:sz w:val="24"/>
          <w:szCs w:val="24"/>
        </w:rPr>
        <w:fldChar w:fldCharType="begin"/>
      </w:r>
      <w:r w:rsidRPr="00403E4A">
        <w:rPr>
          <w:rFonts w:ascii="Times New Roman" w:eastAsia="Times New Roman" w:hAnsi="Times New Roman" w:cs="Times New Roman"/>
          <w:color w:val="000000"/>
          <w:sz w:val="24"/>
          <w:szCs w:val="24"/>
        </w:rPr>
        <w:instrText xml:space="preserve"> HYPERLINK "https://zakon.rada.gov.ua/laws/show/771/97-%D0%B2%D1%80" \l "n223" \t "_blank" </w:instrText>
      </w:r>
      <w:r w:rsidRPr="00403E4A">
        <w:rPr>
          <w:rFonts w:ascii="Times New Roman" w:eastAsia="Times New Roman" w:hAnsi="Times New Roman" w:cs="Times New Roman"/>
          <w:color w:val="000000"/>
          <w:sz w:val="24"/>
          <w:szCs w:val="24"/>
        </w:rPr>
        <w:fldChar w:fldCharType="separate"/>
      </w:r>
      <w:r w:rsidRPr="00403E4A">
        <w:rPr>
          <w:rFonts w:ascii="Times New Roman" w:eastAsia="Times New Roman" w:hAnsi="Times New Roman" w:cs="Times New Roman"/>
          <w:color w:val="000099"/>
          <w:sz w:val="24"/>
          <w:szCs w:val="24"/>
          <w:u w:val="single"/>
        </w:rPr>
        <w:t>абзац четвертий</w:t>
      </w:r>
      <w:r w:rsidRPr="00403E4A">
        <w:rPr>
          <w:rFonts w:ascii="Times New Roman" w:eastAsia="Times New Roman" w:hAnsi="Times New Roman" w:cs="Times New Roman"/>
          <w:color w:val="000000"/>
          <w:sz w:val="24"/>
          <w:szCs w:val="24"/>
        </w:rPr>
        <w:fldChar w:fldCharType="end"/>
      </w:r>
      <w:r w:rsidRPr="00403E4A">
        <w:rPr>
          <w:rFonts w:ascii="Times New Roman" w:eastAsia="Times New Roman" w:hAnsi="Times New Roman" w:cs="Times New Roman"/>
          <w:color w:val="000000"/>
          <w:sz w:val="24"/>
          <w:szCs w:val="24"/>
        </w:rPr>
        <w:t xml:space="preserve"> пункту 44 викласти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такій редакції: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3" w:name="n405"/>
      <w:bookmarkEnd w:id="403"/>
      <w:r w:rsidRPr="00403E4A">
        <w:rPr>
          <w:rFonts w:ascii="Times New Roman" w:eastAsia="Times New Roman" w:hAnsi="Times New Roman" w:cs="Times New Roman"/>
          <w:color w:val="000000"/>
          <w:sz w:val="24"/>
          <w:szCs w:val="24"/>
        </w:rPr>
        <w:t xml:space="preserve">"інформація про харчовий продукт, надана споживачеві, зокрема шляхом зазначення у маркуванні, та інша загальнодоступна споживачеві інформація про уникнення негативних </w:t>
      </w:r>
      <w:proofErr w:type="gramStart"/>
      <w:r w:rsidRPr="00403E4A">
        <w:rPr>
          <w:rFonts w:ascii="Times New Roman" w:eastAsia="Times New Roman" w:hAnsi="Times New Roman" w:cs="Times New Roman"/>
          <w:color w:val="000000"/>
          <w:sz w:val="24"/>
          <w:szCs w:val="24"/>
        </w:rPr>
        <w:t>для</w:t>
      </w:r>
      <w:proofErr w:type="gramEnd"/>
      <w:r w:rsidRPr="00403E4A">
        <w:rPr>
          <w:rFonts w:ascii="Times New Roman" w:eastAsia="Times New Roman" w:hAnsi="Times New Roman" w:cs="Times New Roman"/>
          <w:color w:val="000000"/>
          <w:sz w:val="24"/>
          <w:szCs w:val="24"/>
        </w:rPr>
        <w:t xml:space="preserve"> здоров’я наслідків, пов’язаних з харчовим продуктом чи категорією харчових продуктів";</w:t>
      </w:r>
    </w:p>
    <w:bookmarkStart w:id="404" w:name="n406"/>
    <w:bookmarkEnd w:id="404"/>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403E4A">
        <w:rPr>
          <w:rFonts w:ascii="Times New Roman" w:eastAsia="Times New Roman" w:hAnsi="Times New Roman" w:cs="Times New Roman"/>
          <w:color w:val="000000"/>
          <w:sz w:val="24"/>
          <w:szCs w:val="24"/>
        </w:rPr>
        <w:fldChar w:fldCharType="begin"/>
      </w:r>
      <w:r w:rsidRPr="00403E4A">
        <w:rPr>
          <w:rFonts w:ascii="Times New Roman" w:eastAsia="Times New Roman" w:hAnsi="Times New Roman" w:cs="Times New Roman"/>
          <w:color w:val="000000"/>
          <w:sz w:val="24"/>
          <w:szCs w:val="24"/>
        </w:rPr>
        <w:instrText xml:space="preserve"> HYPERLINK "https://zakon.rada.gov.ua/laws/show/771/97-%D0%B2%D1%80" \l "n239" \t "_blank" </w:instrText>
      </w:r>
      <w:r w:rsidRPr="00403E4A">
        <w:rPr>
          <w:rFonts w:ascii="Times New Roman" w:eastAsia="Times New Roman" w:hAnsi="Times New Roman" w:cs="Times New Roman"/>
          <w:color w:val="000000"/>
          <w:sz w:val="24"/>
          <w:szCs w:val="24"/>
        </w:rPr>
        <w:fldChar w:fldCharType="separate"/>
      </w:r>
      <w:r w:rsidRPr="00403E4A">
        <w:rPr>
          <w:rFonts w:ascii="Times New Roman" w:eastAsia="Times New Roman" w:hAnsi="Times New Roman" w:cs="Times New Roman"/>
          <w:color w:val="000099"/>
          <w:sz w:val="24"/>
          <w:szCs w:val="24"/>
          <w:u w:val="single"/>
        </w:rPr>
        <w:t>пункт 47</w:t>
      </w:r>
      <w:r w:rsidRPr="00403E4A">
        <w:rPr>
          <w:rFonts w:ascii="Times New Roman" w:eastAsia="Times New Roman" w:hAnsi="Times New Roman" w:cs="Times New Roman"/>
          <w:color w:val="000000"/>
          <w:sz w:val="24"/>
          <w:szCs w:val="24"/>
        </w:rPr>
        <w:fldChar w:fldCharType="end"/>
      </w:r>
      <w:r w:rsidRPr="00403E4A">
        <w:rPr>
          <w:rFonts w:ascii="Times New Roman" w:eastAsia="Times New Roman" w:hAnsi="Times New Roman" w:cs="Times New Roman"/>
          <w:color w:val="000000"/>
          <w:sz w:val="24"/>
          <w:szCs w:val="24"/>
        </w:rPr>
        <w:t xml:space="preserve"> викласти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такій редакції: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5" w:name="n407"/>
      <w:bookmarkEnd w:id="405"/>
      <w:r w:rsidRPr="00403E4A">
        <w:rPr>
          <w:rFonts w:ascii="Times New Roman" w:eastAsia="Times New Roman" w:hAnsi="Times New Roman" w:cs="Times New Roman"/>
          <w:color w:val="000000"/>
          <w:sz w:val="24"/>
          <w:szCs w:val="24"/>
        </w:rPr>
        <w:t>"47) неправильно маркований харчовий продукт - харчовий продукт, маркування якого не відповідає вимогам законодавства";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6" w:name="n408"/>
      <w:bookmarkEnd w:id="406"/>
      <w:r w:rsidRPr="00403E4A">
        <w:rPr>
          <w:rFonts w:ascii="Times New Roman" w:eastAsia="Times New Roman" w:hAnsi="Times New Roman" w:cs="Times New Roman"/>
          <w:color w:val="000000"/>
          <w:sz w:val="24"/>
          <w:szCs w:val="24"/>
        </w:rPr>
        <w:lastRenderedPageBreak/>
        <w:t>доповнити пунктом 96 такого змісту: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7" w:name="n409"/>
      <w:bookmarkEnd w:id="407"/>
      <w:proofErr w:type="gramStart"/>
      <w:r w:rsidRPr="00403E4A">
        <w:rPr>
          <w:rFonts w:ascii="Times New Roman" w:eastAsia="Times New Roman" w:hAnsi="Times New Roman" w:cs="Times New Roman"/>
          <w:color w:val="000000"/>
          <w:sz w:val="24"/>
          <w:szCs w:val="24"/>
        </w:rPr>
        <w:t>"96) харчовий ензим - продукт, отриманий з рослин, тварин або мікроорганізмів, або продуктів з них, включаючи продукт, отриманий у процесі ферментації з використанням мікроорганізмів, що має у складі один або кілька ензимів, здатних каталізувати характерні біохімічні реакції, та доданий до харчового продукту для технологічного призначення на будь-якому</w:t>
      </w:r>
      <w:proofErr w:type="gramEnd"/>
      <w:r w:rsidRPr="00403E4A">
        <w:rPr>
          <w:rFonts w:ascii="Times New Roman" w:eastAsia="Times New Roman" w:hAnsi="Times New Roman" w:cs="Times New Roman"/>
          <w:color w:val="000000"/>
          <w:sz w:val="24"/>
          <w:szCs w:val="24"/>
        </w:rPr>
        <w:t xml:space="preserve"> етапі виробництва, переробки, приготування, обробки, пакування, транспортування або зберігання харчових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8" w:name="n410"/>
      <w:bookmarkEnd w:id="408"/>
      <w:r w:rsidRPr="00403E4A">
        <w:rPr>
          <w:rFonts w:ascii="Times New Roman" w:eastAsia="Times New Roman" w:hAnsi="Times New Roman" w:cs="Times New Roman"/>
          <w:color w:val="000000"/>
          <w:sz w:val="24"/>
          <w:szCs w:val="24"/>
        </w:rPr>
        <w:t xml:space="preserve">частину другу доповнити другим реченням такого змісту: "Терміни "етикетка", "інгредієнт" та "маркування" вживаються в цьому Законі у значеннях, наведених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xml:space="preserve"> Законі України "Про інформацію для споживачів щодо харчових продуктів";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9" w:name="n411"/>
      <w:bookmarkEnd w:id="409"/>
      <w:r w:rsidRPr="00403E4A">
        <w:rPr>
          <w:rFonts w:ascii="Times New Roman" w:eastAsia="Times New Roman" w:hAnsi="Times New Roman" w:cs="Times New Roman"/>
          <w:color w:val="000000"/>
          <w:sz w:val="24"/>
          <w:szCs w:val="24"/>
        </w:rPr>
        <w:t>б) </w:t>
      </w:r>
      <w:hyperlink r:id="rId100" w:anchor="n307" w:tgtFrame="_blank" w:history="1">
        <w:r w:rsidRPr="00403E4A">
          <w:rPr>
            <w:rFonts w:ascii="Times New Roman" w:eastAsia="Times New Roman" w:hAnsi="Times New Roman" w:cs="Times New Roman"/>
            <w:color w:val="000099"/>
            <w:sz w:val="24"/>
            <w:szCs w:val="24"/>
            <w:u w:val="single"/>
          </w:rPr>
          <w:t>частину першу</w:t>
        </w:r>
      </w:hyperlink>
      <w:r w:rsidRPr="00403E4A">
        <w:rPr>
          <w:rFonts w:ascii="Times New Roman" w:eastAsia="Times New Roman" w:hAnsi="Times New Roman" w:cs="Times New Roman"/>
          <w:color w:val="000000"/>
          <w:sz w:val="24"/>
          <w:szCs w:val="24"/>
        </w:rPr>
        <w:t xml:space="preserve"> статті 2 викласти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такій редакції: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0" w:name="n412"/>
      <w:bookmarkEnd w:id="410"/>
      <w:r w:rsidRPr="00403E4A">
        <w:rPr>
          <w:rFonts w:ascii="Times New Roman" w:eastAsia="Times New Roman" w:hAnsi="Times New Roman" w:cs="Times New Roman"/>
          <w:color w:val="000000"/>
          <w:sz w:val="24"/>
          <w:szCs w:val="24"/>
        </w:rPr>
        <w:t xml:space="preserve">"1. </w:t>
      </w:r>
      <w:proofErr w:type="gramStart"/>
      <w:r w:rsidRPr="00403E4A">
        <w:rPr>
          <w:rFonts w:ascii="Times New Roman" w:eastAsia="Times New Roman" w:hAnsi="Times New Roman" w:cs="Times New Roman"/>
          <w:color w:val="000000"/>
          <w:sz w:val="24"/>
          <w:szCs w:val="24"/>
        </w:rPr>
        <w:t>Законодавство про безпечність та окремі показники якості харчових продуктів складається з </w:t>
      </w:r>
      <w:hyperlink r:id="rId101" w:tgtFrame="_blank" w:history="1">
        <w:r w:rsidRPr="00403E4A">
          <w:rPr>
            <w:rFonts w:ascii="Times New Roman" w:eastAsia="Times New Roman" w:hAnsi="Times New Roman" w:cs="Times New Roman"/>
            <w:color w:val="000099"/>
            <w:sz w:val="24"/>
            <w:szCs w:val="24"/>
            <w:u w:val="single"/>
          </w:rPr>
          <w:t>Конституції України</w:t>
        </w:r>
      </w:hyperlink>
      <w:r w:rsidRPr="00403E4A">
        <w:rPr>
          <w:rFonts w:ascii="Times New Roman" w:eastAsia="Times New Roman" w:hAnsi="Times New Roman" w:cs="Times New Roman"/>
          <w:color w:val="000000"/>
          <w:sz w:val="24"/>
          <w:szCs w:val="24"/>
        </w:rPr>
        <w:t>, цього Закону, законів України </w:t>
      </w:r>
      <w:hyperlink r:id="rId102" w:tgtFrame="_blank" w:history="1">
        <w:r w:rsidRPr="00403E4A">
          <w:rPr>
            <w:rFonts w:ascii="Times New Roman" w:eastAsia="Times New Roman" w:hAnsi="Times New Roman" w:cs="Times New Roman"/>
            <w:color w:val="000099"/>
            <w:sz w:val="24"/>
            <w:szCs w:val="24"/>
            <w:u w:val="single"/>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403E4A">
        <w:rPr>
          <w:rFonts w:ascii="Times New Roman" w:eastAsia="Times New Roman" w:hAnsi="Times New Roman" w:cs="Times New Roman"/>
          <w:color w:val="000000"/>
          <w:sz w:val="24"/>
          <w:szCs w:val="24"/>
        </w:rPr>
        <w:t>", "Про інформацію для споживачів щодо харчових продуктів" та інших актів, виданих відпов</w:t>
      </w:r>
      <w:proofErr w:type="gramEnd"/>
      <w:r w:rsidRPr="00403E4A">
        <w:rPr>
          <w:rFonts w:ascii="Times New Roman" w:eastAsia="Times New Roman" w:hAnsi="Times New Roman" w:cs="Times New Roman"/>
          <w:color w:val="000000"/>
          <w:sz w:val="24"/>
          <w:szCs w:val="24"/>
        </w:rPr>
        <w:t>ідно до зазначених нормативно-правових акті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1" w:name="n413"/>
      <w:bookmarkEnd w:id="411"/>
      <w:r w:rsidRPr="00403E4A">
        <w:rPr>
          <w:rFonts w:ascii="Times New Roman" w:eastAsia="Times New Roman" w:hAnsi="Times New Roman" w:cs="Times New Roman"/>
          <w:color w:val="000000"/>
          <w:sz w:val="24"/>
          <w:szCs w:val="24"/>
        </w:rPr>
        <w:t>в) </w:t>
      </w:r>
      <w:hyperlink r:id="rId103" w:anchor="n314" w:tgtFrame="_blank" w:history="1">
        <w:r w:rsidRPr="00403E4A">
          <w:rPr>
            <w:rFonts w:ascii="Times New Roman" w:eastAsia="Times New Roman" w:hAnsi="Times New Roman" w:cs="Times New Roman"/>
            <w:color w:val="000099"/>
            <w:sz w:val="24"/>
            <w:szCs w:val="24"/>
            <w:u w:val="single"/>
          </w:rPr>
          <w:t>абзац третій</w:t>
        </w:r>
      </w:hyperlink>
      <w:r w:rsidRPr="00403E4A">
        <w:rPr>
          <w:rFonts w:ascii="Times New Roman" w:eastAsia="Times New Roman" w:hAnsi="Times New Roman" w:cs="Times New Roman"/>
          <w:color w:val="000000"/>
          <w:sz w:val="24"/>
          <w:szCs w:val="24"/>
        </w:rPr>
        <w:t xml:space="preserve"> частини першої статті 3 викласти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такій редакції: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2" w:name="n414"/>
      <w:bookmarkEnd w:id="412"/>
      <w:r w:rsidRPr="00403E4A">
        <w:rPr>
          <w:rFonts w:ascii="Times New Roman" w:eastAsia="Times New Roman" w:hAnsi="Times New Roman" w:cs="Times New Roman"/>
          <w:color w:val="000000"/>
          <w:sz w:val="24"/>
          <w:szCs w:val="24"/>
        </w:rPr>
        <w:t>"вимоги до окремих показників якості харчових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w:t>
      </w:r>
    </w:p>
    <w:bookmarkStart w:id="413" w:name="n415"/>
    <w:bookmarkEnd w:id="413"/>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403E4A">
        <w:rPr>
          <w:rFonts w:ascii="Times New Roman" w:eastAsia="Times New Roman" w:hAnsi="Times New Roman" w:cs="Times New Roman"/>
          <w:color w:val="000000"/>
          <w:sz w:val="24"/>
          <w:szCs w:val="24"/>
        </w:rPr>
        <w:fldChar w:fldCharType="begin"/>
      </w:r>
      <w:r w:rsidRPr="00403E4A">
        <w:rPr>
          <w:rFonts w:ascii="Times New Roman" w:eastAsia="Times New Roman" w:hAnsi="Times New Roman" w:cs="Times New Roman"/>
          <w:color w:val="000000"/>
          <w:sz w:val="24"/>
          <w:szCs w:val="24"/>
        </w:rPr>
        <w:instrText xml:space="preserve"> HYPERLINK "https://zakon.rada.gov.ua/laws/show/2639-19" \l "n374" </w:instrText>
      </w:r>
      <w:r w:rsidRPr="00403E4A">
        <w:rPr>
          <w:rFonts w:ascii="Times New Roman" w:eastAsia="Times New Roman" w:hAnsi="Times New Roman" w:cs="Times New Roman"/>
          <w:color w:val="000000"/>
          <w:sz w:val="24"/>
          <w:szCs w:val="24"/>
        </w:rPr>
        <w:fldChar w:fldCharType="separate"/>
      </w:r>
      <w:proofErr w:type="gramStart"/>
      <w:r w:rsidRPr="00403E4A">
        <w:rPr>
          <w:rFonts w:ascii="Times New Roman" w:eastAsia="Times New Roman" w:hAnsi="Times New Roman" w:cs="Times New Roman"/>
          <w:color w:val="006600"/>
          <w:sz w:val="24"/>
          <w:szCs w:val="24"/>
          <w:u w:val="single"/>
        </w:rPr>
        <w:t>г</w:t>
      </w:r>
      <w:proofErr w:type="gramEnd"/>
      <w:r w:rsidRPr="00403E4A">
        <w:rPr>
          <w:rFonts w:ascii="Times New Roman" w:eastAsia="Times New Roman" w:hAnsi="Times New Roman" w:cs="Times New Roman"/>
          <w:color w:val="000000"/>
          <w:sz w:val="24"/>
          <w:szCs w:val="24"/>
        </w:rPr>
        <w:fldChar w:fldCharType="end"/>
      </w:r>
      <w:r w:rsidRPr="00403E4A">
        <w:rPr>
          <w:rFonts w:ascii="Times New Roman" w:eastAsia="Times New Roman" w:hAnsi="Times New Roman" w:cs="Times New Roman"/>
          <w:color w:val="000000"/>
          <w:sz w:val="24"/>
          <w:szCs w:val="24"/>
        </w:rPr>
        <w:t>) </w:t>
      </w:r>
      <w:hyperlink r:id="rId104" w:anchor="n570" w:tgtFrame="_blank" w:history="1">
        <w:r w:rsidRPr="00403E4A">
          <w:rPr>
            <w:rFonts w:ascii="Times New Roman" w:eastAsia="Times New Roman" w:hAnsi="Times New Roman" w:cs="Times New Roman"/>
            <w:color w:val="000099"/>
            <w:sz w:val="24"/>
            <w:szCs w:val="24"/>
            <w:u w:val="single"/>
          </w:rPr>
          <w:t>статтю 20</w:t>
        </w:r>
      </w:hyperlink>
      <w:r w:rsidRPr="00403E4A">
        <w:rPr>
          <w:rFonts w:ascii="Times New Roman" w:eastAsia="Times New Roman" w:hAnsi="Times New Roman" w:cs="Times New Roman"/>
          <w:color w:val="000000"/>
          <w:sz w:val="24"/>
          <w:szCs w:val="24"/>
        </w:rPr>
        <w:t> доповнити частиною восьмою такого змісту: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4" w:name="n416"/>
      <w:bookmarkEnd w:id="414"/>
      <w:r w:rsidRPr="00403E4A">
        <w:rPr>
          <w:rFonts w:ascii="Times New Roman" w:eastAsia="Times New Roman" w:hAnsi="Times New Roman" w:cs="Times New Roman"/>
          <w:color w:val="000000"/>
          <w:sz w:val="24"/>
          <w:szCs w:val="24"/>
        </w:rPr>
        <w:t xml:space="preserve">"8. </w:t>
      </w:r>
      <w:proofErr w:type="gramStart"/>
      <w:r w:rsidRPr="00403E4A">
        <w:rPr>
          <w:rFonts w:ascii="Times New Roman" w:eastAsia="Times New Roman" w:hAnsi="Times New Roman" w:cs="Times New Roman"/>
          <w:color w:val="000000"/>
          <w:sz w:val="24"/>
          <w:szCs w:val="24"/>
        </w:rPr>
        <w:t>Операторам ринку забороняється здійснювати обіг харчових продуктів, отриманих з потужностей, що не пройшли державної реєстрації або не отримали експлуатаційного дозволу відповідно до цього Закону, та/або використовувати такі харчові продукти у виробництві інших харчових продуктів";</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5" w:name="n417"/>
      <w:bookmarkEnd w:id="415"/>
      <w:proofErr w:type="gramStart"/>
      <w:r w:rsidRPr="00403E4A">
        <w:rPr>
          <w:rFonts w:ascii="Times New Roman" w:eastAsia="Times New Roman" w:hAnsi="Times New Roman" w:cs="Times New Roman"/>
          <w:color w:val="000000"/>
          <w:sz w:val="24"/>
          <w:szCs w:val="24"/>
        </w:rPr>
        <w:t>ґ) доповнити статтею 22</w:t>
      </w:r>
      <w:r w:rsidRPr="00403E4A">
        <w:rPr>
          <w:rFonts w:ascii="Times New Roman" w:eastAsia="Times New Roman" w:hAnsi="Times New Roman" w:cs="Times New Roman"/>
          <w:b/>
          <w:bCs/>
          <w:color w:val="000000"/>
          <w:sz w:val="2"/>
          <w:vertAlign w:val="superscript"/>
        </w:rPr>
        <w:t>-</w:t>
      </w:r>
      <w:r w:rsidRPr="00403E4A">
        <w:rPr>
          <w:rFonts w:ascii="Times New Roman" w:eastAsia="Times New Roman" w:hAnsi="Times New Roman" w:cs="Times New Roman"/>
          <w:b/>
          <w:bCs/>
          <w:color w:val="000000"/>
          <w:sz w:val="16"/>
          <w:vertAlign w:val="superscript"/>
        </w:rPr>
        <w:t>1 </w:t>
      </w:r>
      <w:r w:rsidRPr="00403E4A">
        <w:rPr>
          <w:rFonts w:ascii="Times New Roman" w:eastAsia="Times New Roman" w:hAnsi="Times New Roman" w:cs="Times New Roman"/>
          <w:color w:val="000000"/>
          <w:sz w:val="24"/>
          <w:szCs w:val="24"/>
        </w:rPr>
        <w:t>такого змісту:</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6" w:name="n418"/>
      <w:bookmarkEnd w:id="416"/>
      <w:r w:rsidRPr="00403E4A">
        <w:rPr>
          <w:rFonts w:ascii="Times New Roman" w:eastAsia="Times New Roman" w:hAnsi="Times New Roman" w:cs="Times New Roman"/>
          <w:color w:val="000000"/>
          <w:sz w:val="24"/>
          <w:szCs w:val="24"/>
        </w:rPr>
        <w:t>"</w:t>
      </w:r>
      <w:r w:rsidRPr="00403E4A">
        <w:rPr>
          <w:rFonts w:ascii="Times New Roman" w:eastAsia="Times New Roman" w:hAnsi="Times New Roman" w:cs="Times New Roman"/>
          <w:b/>
          <w:bCs/>
          <w:color w:val="000000"/>
          <w:sz w:val="24"/>
          <w:szCs w:val="24"/>
        </w:rPr>
        <w:t>Стаття 22</w:t>
      </w:r>
      <w:r w:rsidRPr="00403E4A">
        <w:rPr>
          <w:rFonts w:ascii="Times New Roman" w:eastAsia="Times New Roman" w:hAnsi="Times New Roman" w:cs="Times New Roman"/>
          <w:b/>
          <w:bCs/>
          <w:color w:val="000000"/>
          <w:sz w:val="2"/>
          <w:vertAlign w:val="superscript"/>
        </w:rPr>
        <w:t>-</w:t>
      </w:r>
      <w:r w:rsidRPr="00403E4A">
        <w:rPr>
          <w:rFonts w:ascii="Times New Roman" w:eastAsia="Times New Roman" w:hAnsi="Times New Roman" w:cs="Times New Roman"/>
          <w:b/>
          <w:bCs/>
          <w:color w:val="000000"/>
          <w:sz w:val="16"/>
          <w:vertAlign w:val="superscript"/>
        </w:rPr>
        <w:t>1</w:t>
      </w:r>
      <w:r w:rsidRPr="00403E4A">
        <w:rPr>
          <w:rFonts w:ascii="Times New Roman" w:eastAsia="Times New Roman" w:hAnsi="Times New Roman" w:cs="Times New Roman"/>
          <w:b/>
          <w:bCs/>
          <w:color w:val="000000"/>
          <w:sz w:val="24"/>
          <w:szCs w:val="24"/>
        </w:rPr>
        <w:t>.</w:t>
      </w:r>
      <w:r w:rsidRPr="00403E4A">
        <w:rPr>
          <w:rFonts w:ascii="Times New Roman" w:eastAsia="Times New Roman" w:hAnsi="Times New Roman" w:cs="Times New Roman"/>
          <w:color w:val="000000"/>
          <w:sz w:val="24"/>
          <w:szCs w:val="24"/>
        </w:rPr>
        <w:t xml:space="preserve"> Позначення, що ідентифікує партію, </w:t>
      </w:r>
      <w:proofErr w:type="gramStart"/>
      <w:r w:rsidRPr="00403E4A">
        <w:rPr>
          <w:rFonts w:ascii="Times New Roman" w:eastAsia="Times New Roman" w:hAnsi="Times New Roman" w:cs="Times New Roman"/>
          <w:color w:val="000000"/>
          <w:sz w:val="24"/>
          <w:szCs w:val="24"/>
        </w:rPr>
        <w:t>до</w:t>
      </w:r>
      <w:proofErr w:type="gramEnd"/>
      <w:r w:rsidRPr="00403E4A">
        <w:rPr>
          <w:rFonts w:ascii="Times New Roman" w:eastAsia="Times New Roman" w:hAnsi="Times New Roman" w:cs="Times New Roman"/>
          <w:color w:val="000000"/>
          <w:sz w:val="24"/>
          <w:szCs w:val="24"/>
        </w:rPr>
        <w:t xml:space="preserve"> якої належить харчовий продукт</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7" w:name="n419"/>
      <w:bookmarkEnd w:id="417"/>
      <w:r w:rsidRPr="00403E4A">
        <w:rPr>
          <w:rFonts w:ascii="Times New Roman" w:eastAsia="Times New Roman" w:hAnsi="Times New Roman" w:cs="Times New Roman"/>
          <w:color w:val="000000"/>
          <w:sz w:val="24"/>
          <w:szCs w:val="24"/>
        </w:rPr>
        <w:t xml:space="preserve">1. Харчовий продукт може бути введений в обіг та перебувати в обігу лише за наявності на його маркуванні позначення, що ідентифікує партію, </w:t>
      </w:r>
      <w:proofErr w:type="gramStart"/>
      <w:r w:rsidRPr="00403E4A">
        <w:rPr>
          <w:rFonts w:ascii="Times New Roman" w:eastAsia="Times New Roman" w:hAnsi="Times New Roman" w:cs="Times New Roman"/>
          <w:color w:val="000000"/>
          <w:sz w:val="24"/>
          <w:szCs w:val="24"/>
        </w:rPr>
        <w:t>до</w:t>
      </w:r>
      <w:proofErr w:type="gramEnd"/>
      <w:r w:rsidRPr="00403E4A">
        <w:rPr>
          <w:rFonts w:ascii="Times New Roman" w:eastAsia="Times New Roman" w:hAnsi="Times New Roman" w:cs="Times New Roman"/>
          <w:color w:val="000000"/>
          <w:sz w:val="24"/>
          <w:szCs w:val="24"/>
        </w:rPr>
        <w:t xml:space="preserve"> якої належить такий харчовий продукт, крім випадків, передбачених частинами другою і восьмою цієї статті.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8" w:name="n420"/>
      <w:bookmarkEnd w:id="418"/>
      <w:r w:rsidRPr="00403E4A">
        <w:rPr>
          <w:rFonts w:ascii="Times New Roman" w:eastAsia="Times New Roman" w:hAnsi="Times New Roman" w:cs="Times New Roman"/>
          <w:color w:val="000000"/>
          <w:sz w:val="24"/>
          <w:szCs w:val="24"/>
        </w:rPr>
        <w:t>2. Вимога, встановлена частиною першою цієї статті, не застосовується: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9" w:name="n421"/>
      <w:bookmarkEnd w:id="419"/>
      <w:r w:rsidRPr="00403E4A">
        <w:rPr>
          <w:rFonts w:ascii="Times New Roman" w:eastAsia="Times New Roman" w:hAnsi="Times New Roman" w:cs="Times New Roman"/>
          <w:color w:val="000000"/>
          <w:sz w:val="24"/>
          <w:szCs w:val="24"/>
        </w:rPr>
        <w:t xml:space="preserve">1) до харчових продуктів, які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ісля виходу з виробничої зони підлягають продажу або постачаються на склади тимчасового зберігання, підготовки чи пакування, або транспортуються до потужностей з їх обробки чи переробки, або гуртуються для негайної обробки чи переробки;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0" w:name="n422"/>
      <w:bookmarkEnd w:id="420"/>
      <w:r w:rsidRPr="00403E4A">
        <w:rPr>
          <w:rFonts w:ascii="Times New Roman" w:eastAsia="Times New Roman" w:hAnsi="Times New Roman" w:cs="Times New Roman"/>
          <w:color w:val="000000"/>
          <w:sz w:val="24"/>
          <w:szCs w:val="24"/>
        </w:rPr>
        <w:t xml:space="preserve">2) якщо нефасований харчовий продукт вміщується в упаковку в місцях продажу кінцевому споживачеві,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xml:space="preserve"> тому числі на прохання споживача;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1" w:name="n423"/>
      <w:bookmarkEnd w:id="421"/>
      <w:r w:rsidRPr="00403E4A">
        <w:rPr>
          <w:rFonts w:ascii="Times New Roman" w:eastAsia="Times New Roman" w:hAnsi="Times New Roman" w:cs="Times New Roman"/>
          <w:color w:val="000000"/>
          <w:sz w:val="24"/>
          <w:szCs w:val="24"/>
        </w:rPr>
        <w:t>3) до упаковки або тари, найбільша поверхня якої має площу менше 10 квадратних сантиметрі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2" w:name="n424"/>
      <w:bookmarkEnd w:id="422"/>
      <w:r w:rsidRPr="00403E4A">
        <w:rPr>
          <w:rFonts w:ascii="Times New Roman" w:eastAsia="Times New Roman" w:hAnsi="Times New Roman" w:cs="Times New Roman"/>
          <w:color w:val="000000"/>
          <w:sz w:val="24"/>
          <w:szCs w:val="24"/>
        </w:rPr>
        <w:t>4) до індивідуальних порцій морозива. Позначення, що ідентифікує партію морозива, наноситься на групову упаковку.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3" w:name="n425"/>
      <w:bookmarkEnd w:id="423"/>
      <w:r w:rsidRPr="00403E4A">
        <w:rPr>
          <w:rFonts w:ascii="Times New Roman" w:eastAsia="Times New Roman" w:hAnsi="Times New Roman" w:cs="Times New Roman"/>
          <w:color w:val="000000"/>
          <w:sz w:val="24"/>
          <w:szCs w:val="24"/>
        </w:rPr>
        <w:t xml:space="preserve">3. У кожному випадку партія визначається оператором ринку, який є виробником, обробником або пакувальником відповідного харчового продукту, чи оператором ринку, яким харчовий продукт введено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обіг.</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4" w:name="n426"/>
      <w:bookmarkEnd w:id="424"/>
      <w:r w:rsidRPr="00403E4A">
        <w:rPr>
          <w:rFonts w:ascii="Times New Roman" w:eastAsia="Times New Roman" w:hAnsi="Times New Roman" w:cs="Times New Roman"/>
          <w:color w:val="000000"/>
          <w:sz w:val="24"/>
          <w:szCs w:val="24"/>
        </w:rPr>
        <w:lastRenderedPageBreak/>
        <w:t>4. Позначенню, передбаченому частиною першою цієї статті, має передувати велика літера "L" латинської абетки, крім випадків, коли таке позначення чітко ві</w:t>
      </w:r>
      <w:proofErr w:type="gramStart"/>
      <w:r w:rsidRPr="00403E4A">
        <w:rPr>
          <w:rFonts w:ascii="Times New Roman" w:eastAsia="Times New Roman" w:hAnsi="Times New Roman" w:cs="Times New Roman"/>
          <w:color w:val="000000"/>
          <w:sz w:val="24"/>
          <w:szCs w:val="24"/>
        </w:rPr>
        <w:t>др</w:t>
      </w:r>
      <w:proofErr w:type="gramEnd"/>
      <w:r w:rsidRPr="00403E4A">
        <w:rPr>
          <w:rFonts w:ascii="Times New Roman" w:eastAsia="Times New Roman" w:hAnsi="Times New Roman" w:cs="Times New Roman"/>
          <w:color w:val="000000"/>
          <w:sz w:val="24"/>
          <w:szCs w:val="24"/>
        </w:rPr>
        <w:t>ізняється від інших позначень у маркуванні.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5" w:name="n427"/>
      <w:bookmarkEnd w:id="425"/>
      <w:r w:rsidRPr="00403E4A">
        <w:rPr>
          <w:rFonts w:ascii="Times New Roman" w:eastAsia="Times New Roman" w:hAnsi="Times New Roman" w:cs="Times New Roman"/>
          <w:color w:val="000000"/>
          <w:sz w:val="24"/>
          <w:szCs w:val="24"/>
        </w:rPr>
        <w:t xml:space="preserve">5. Для фасованих харчових продуктів позначення, передбачене частиною першою цієї статті, та, за потреби, велика літера "L" латинської абетки наносяться на упаковку або на етикетку, прикріплену </w:t>
      </w:r>
      <w:proofErr w:type="gramStart"/>
      <w:r w:rsidRPr="00403E4A">
        <w:rPr>
          <w:rFonts w:ascii="Times New Roman" w:eastAsia="Times New Roman" w:hAnsi="Times New Roman" w:cs="Times New Roman"/>
          <w:color w:val="000000"/>
          <w:sz w:val="24"/>
          <w:szCs w:val="24"/>
        </w:rPr>
        <w:t>до</w:t>
      </w:r>
      <w:proofErr w:type="gramEnd"/>
      <w:r w:rsidRPr="00403E4A">
        <w:rPr>
          <w:rFonts w:ascii="Times New Roman" w:eastAsia="Times New Roman" w:hAnsi="Times New Roman" w:cs="Times New Roman"/>
          <w:color w:val="000000"/>
          <w:sz w:val="24"/>
          <w:szCs w:val="24"/>
        </w:rPr>
        <w:t xml:space="preserve"> неї.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6" w:name="n428"/>
      <w:bookmarkEnd w:id="426"/>
      <w:r w:rsidRPr="00403E4A">
        <w:rPr>
          <w:rFonts w:ascii="Times New Roman" w:eastAsia="Times New Roman" w:hAnsi="Times New Roman" w:cs="Times New Roman"/>
          <w:color w:val="000000"/>
          <w:sz w:val="24"/>
          <w:szCs w:val="24"/>
        </w:rPr>
        <w:t xml:space="preserve">6. </w:t>
      </w:r>
      <w:proofErr w:type="gramStart"/>
      <w:r w:rsidRPr="00403E4A">
        <w:rPr>
          <w:rFonts w:ascii="Times New Roman" w:eastAsia="Times New Roman" w:hAnsi="Times New Roman" w:cs="Times New Roman"/>
          <w:color w:val="000000"/>
          <w:sz w:val="24"/>
          <w:szCs w:val="24"/>
        </w:rPr>
        <w:t>Для нефасованих харчових продуктів позначення, передбачене частиною першою цієї статті, та, за потреби, велика літера "L" латинської абетки наносяться на упаковку або контейнер або, за їх відсутності, зазначаються в документах, що супроводжують харчовий продукт.</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7" w:name="n429"/>
      <w:bookmarkEnd w:id="427"/>
      <w:r w:rsidRPr="00403E4A">
        <w:rPr>
          <w:rFonts w:ascii="Times New Roman" w:eastAsia="Times New Roman" w:hAnsi="Times New Roman" w:cs="Times New Roman"/>
          <w:color w:val="000000"/>
          <w:sz w:val="24"/>
          <w:szCs w:val="24"/>
        </w:rPr>
        <w:t>7. Позначення, передбачене частиною першою цієї статті, має бути нанесене чітко, розбірливо та без можливості його видалення.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8" w:name="n430"/>
      <w:bookmarkEnd w:id="428"/>
      <w:r w:rsidRPr="00403E4A">
        <w:rPr>
          <w:rFonts w:ascii="Times New Roman" w:eastAsia="Times New Roman" w:hAnsi="Times New Roman" w:cs="Times New Roman"/>
          <w:color w:val="000000"/>
          <w:sz w:val="24"/>
          <w:szCs w:val="24"/>
        </w:rPr>
        <w:t xml:space="preserve">8. Якщо маркування харчового продукту </w:t>
      </w:r>
      <w:proofErr w:type="gramStart"/>
      <w:r w:rsidRPr="00403E4A">
        <w:rPr>
          <w:rFonts w:ascii="Times New Roman" w:eastAsia="Times New Roman" w:hAnsi="Times New Roman" w:cs="Times New Roman"/>
          <w:color w:val="000000"/>
          <w:sz w:val="24"/>
          <w:szCs w:val="24"/>
        </w:rPr>
        <w:t>містить</w:t>
      </w:r>
      <w:proofErr w:type="gramEnd"/>
      <w:r w:rsidRPr="00403E4A">
        <w:rPr>
          <w:rFonts w:ascii="Times New Roman" w:eastAsia="Times New Roman" w:hAnsi="Times New Roman" w:cs="Times New Roman"/>
          <w:color w:val="000000"/>
          <w:sz w:val="24"/>
          <w:szCs w:val="24"/>
        </w:rPr>
        <w:t xml:space="preserve"> мінімальний термін його придатності або дату "вжити до…", що складається з дня і місяця у відповідному порядку та у незакодованій формі, позначення, що ідентифікує партію, не зазначається";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9" w:name="n431"/>
      <w:bookmarkEnd w:id="429"/>
      <w:r w:rsidRPr="00403E4A">
        <w:rPr>
          <w:rFonts w:ascii="Times New Roman" w:eastAsia="Times New Roman" w:hAnsi="Times New Roman" w:cs="Times New Roman"/>
          <w:color w:val="000000"/>
          <w:sz w:val="24"/>
          <w:szCs w:val="24"/>
        </w:rPr>
        <w:t>д) </w:t>
      </w:r>
      <w:hyperlink r:id="rId105" w:anchor="n838" w:tgtFrame="_blank" w:history="1">
        <w:r w:rsidRPr="00403E4A">
          <w:rPr>
            <w:rFonts w:ascii="Times New Roman" w:eastAsia="Times New Roman" w:hAnsi="Times New Roman" w:cs="Times New Roman"/>
            <w:color w:val="000099"/>
            <w:sz w:val="24"/>
            <w:szCs w:val="24"/>
            <w:u w:val="single"/>
          </w:rPr>
          <w:t>статтю 39</w:t>
        </w:r>
      </w:hyperlink>
      <w:r w:rsidRPr="00403E4A">
        <w:rPr>
          <w:rFonts w:ascii="Times New Roman" w:eastAsia="Times New Roman" w:hAnsi="Times New Roman" w:cs="Times New Roman"/>
          <w:color w:val="000000"/>
          <w:sz w:val="24"/>
          <w:szCs w:val="24"/>
        </w:rPr>
        <w:t> виключити;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0" w:name="n432"/>
      <w:bookmarkEnd w:id="430"/>
      <w:r w:rsidRPr="00403E4A">
        <w:rPr>
          <w:rFonts w:ascii="Times New Roman" w:eastAsia="Times New Roman" w:hAnsi="Times New Roman" w:cs="Times New Roman"/>
          <w:color w:val="000000"/>
          <w:sz w:val="24"/>
          <w:szCs w:val="24"/>
        </w:rPr>
        <w:t>3) у </w:t>
      </w:r>
      <w:hyperlink r:id="rId106" w:tgtFrame="_blank" w:history="1">
        <w:r w:rsidRPr="00403E4A">
          <w:rPr>
            <w:rFonts w:ascii="Times New Roman" w:eastAsia="Times New Roman" w:hAnsi="Times New Roman" w:cs="Times New Roman"/>
            <w:color w:val="000099"/>
            <w:sz w:val="24"/>
            <w:szCs w:val="24"/>
            <w:u w:val="single"/>
          </w:rPr>
          <w:t>Законі України</w:t>
        </w:r>
      </w:hyperlink>
      <w:r w:rsidRPr="00403E4A">
        <w:rPr>
          <w:rFonts w:ascii="Times New Roman" w:eastAsia="Times New Roman" w:hAnsi="Times New Roman" w:cs="Times New Roman"/>
          <w:color w:val="000000"/>
          <w:sz w:val="24"/>
          <w:szCs w:val="24"/>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(Відомості Верховно</w:t>
      </w:r>
      <w:proofErr w:type="gramStart"/>
      <w:r w:rsidRPr="00403E4A">
        <w:rPr>
          <w:rFonts w:ascii="Times New Roman" w:eastAsia="Times New Roman" w:hAnsi="Times New Roman" w:cs="Times New Roman"/>
          <w:color w:val="000000"/>
          <w:sz w:val="24"/>
          <w:szCs w:val="24"/>
        </w:rPr>
        <w:t>ї Р</w:t>
      </w:r>
      <w:proofErr w:type="gramEnd"/>
      <w:r w:rsidRPr="00403E4A">
        <w:rPr>
          <w:rFonts w:ascii="Times New Roman" w:eastAsia="Times New Roman" w:hAnsi="Times New Roman" w:cs="Times New Roman"/>
          <w:color w:val="000000"/>
          <w:sz w:val="24"/>
          <w:szCs w:val="24"/>
        </w:rPr>
        <w:t>ади України, 2017 р., № 31, ст. 343; 2018 р., № 41, ст. 320):</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1" w:name="n433"/>
      <w:bookmarkEnd w:id="431"/>
      <w:r w:rsidRPr="00403E4A">
        <w:rPr>
          <w:rFonts w:ascii="Times New Roman" w:eastAsia="Times New Roman" w:hAnsi="Times New Roman" w:cs="Times New Roman"/>
          <w:color w:val="000000"/>
          <w:sz w:val="24"/>
          <w:szCs w:val="24"/>
        </w:rPr>
        <w:t>а) </w:t>
      </w:r>
      <w:hyperlink r:id="rId107" w:anchor="n12" w:tgtFrame="_blank" w:history="1">
        <w:r w:rsidRPr="00403E4A">
          <w:rPr>
            <w:rFonts w:ascii="Times New Roman" w:eastAsia="Times New Roman" w:hAnsi="Times New Roman" w:cs="Times New Roman"/>
            <w:color w:val="000099"/>
            <w:sz w:val="24"/>
            <w:szCs w:val="24"/>
            <w:u w:val="single"/>
          </w:rPr>
          <w:t>пункт 5</w:t>
        </w:r>
      </w:hyperlink>
      <w:r w:rsidRPr="00403E4A">
        <w:rPr>
          <w:rFonts w:ascii="Times New Roman" w:eastAsia="Times New Roman" w:hAnsi="Times New Roman" w:cs="Times New Roman"/>
          <w:color w:val="000000"/>
          <w:sz w:val="24"/>
          <w:szCs w:val="24"/>
        </w:rPr>
        <w:t xml:space="preserve"> частини першої статті 1 викласти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такій редакції: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2" w:name="n434"/>
      <w:bookmarkEnd w:id="432"/>
      <w:proofErr w:type="gramStart"/>
      <w:r w:rsidRPr="00403E4A">
        <w:rPr>
          <w:rFonts w:ascii="Times New Roman" w:eastAsia="Times New Roman" w:hAnsi="Times New Roman" w:cs="Times New Roman"/>
          <w:color w:val="000000"/>
          <w:sz w:val="24"/>
          <w:szCs w:val="24"/>
        </w:rPr>
        <w:t>"5) вантаж - певна кількість харчових продуктів, кормів, сіна, соломи, побічних продуктів тваринного походження одного виду (відповідно до затверджених форм міжнародних сертифікатів, якщо їх затвердження передбачається цим Законом), що супроводжується одним міжнародним сертифікатом (якщо його наявність вимагається згідно із законом), перевозиться одним</w:t>
      </w:r>
      <w:proofErr w:type="gramEnd"/>
      <w:r w:rsidRPr="00403E4A">
        <w:rPr>
          <w:rFonts w:ascii="Times New Roman" w:eastAsia="Times New Roman" w:hAnsi="Times New Roman" w:cs="Times New Roman"/>
          <w:color w:val="000000"/>
          <w:sz w:val="24"/>
          <w:szCs w:val="24"/>
        </w:rPr>
        <w:t xml:space="preserve"> транспортним засобом та надходить з однієї країни або її окремої території (зони або компартмента)";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3" w:name="n435"/>
      <w:bookmarkEnd w:id="433"/>
      <w:r w:rsidRPr="00403E4A">
        <w:rPr>
          <w:rFonts w:ascii="Times New Roman" w:eastAsia="Times New Roman" w:hAnsi="Times New Roman" w:cs="Times New Roman"/>
          <w:color w:val="000000"/>
          <w:sz w:val="24"/>
          <w:szCs w:val="24"/>
        </w:rPr>
        <w:t>б) </w:t>
      </w:r>
      <w:hyperlink r:id="rId108" w:anchor="n351" w:tgtFrame="_blank" w:history="1">
        <w:r w:rsidRPr="00403E4A">
          <w:rPr>
            <w:rFonts w:ascii="Times New Roman" w:eastAsia="Times New Roman" w:hAnsi="Times New Roman" w:cs="Times New Roman"/>
            <w:color w:val="000099"/>
            <w:sz w:val="24"/>
            <w:szCs w:val="24"/>
            <w:u w:val="single"/>
          </w:rPr>
          <w:t>частину дванадцяту</w:t>
        </w:r>
      </w:hyperlink>
      <w:r w:rsidRPr="00403E4A">
        <w:rPr>
          <w:rFonts w:ascii="Times New Roman" w:eastAsia="Times New Roman" w:hAnsi="Times New Roman" w:cs="Times New Roman"/>
          <w:color w:val="000000"/>
          <w:sz w:val="24"/>
          <w:szCs w:val="24"/>
        </w:rPr>
        <w:t> статті 21 викласти в такій редакції: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4" w:name="n436"/>
      <w:bookmarkEnd w:id="434"/>
      <w:r w:rsidRPr="00403E4A">
        <w:rPr>
          <w:rFonts w:ascii="Times New Roman" w:eastAsia="Times New Roman" w:hAnsi="Times New Roman" w:cs="Times New Roman"/>
          <w:color w:val="000000"/>
          <w:sz w:val="24"/>
          <w:szCs w:val="24"/>
        </w:rPr>
        <w:t xml:space="preserve">"12. Оператор ринку, який не погоджується з результатами основного лабораторного </w:t>
      </w:r>
      <w:proofErr w:type="gramStart"/>
      <w:r w:rsidRPr="00403E4A">
        <w:rPr>
          <w:rFonts w:ascii="Times New Roman" w:eastAsia="Times New Roman" w:hAnsi="Times New Roman" w:cs="Times New Roman"/>
          <w:color w:val="000000"/>
          <w:sz w:val="24"/>
          <w:szCs w:val="24"/>
        </w:rPr>
        <w:t>досл</w:t>
      </w:r>
      <w:proofErr w:type="gramEnd"/>
      <w:r w:rsidRPr="00403E4A">
        <w:rPr>
          <w:rFonts w:ascii="Times New Roman" w:eastAsia="Times New Roman" w:hAnsi="Times New Roman" w:cs="Times New Roman"/>
          <w:color w:val="000000"/>
          <w:sz w:val="24"/>
          <w:szCs w:val="24"/>
        </w:rPr>
        <w:t xml:space="preserve">ідження (випробування), має право подати до компетентного органу заяву про проведення арбітражного лабораторного дослідження (випробування), в якій зазначає уповноважену референс-лабораторію, що використовує підтверджувальні (референс) методи (методики) та розташована в Україні, або референс-лабораторію, розташовану у державі Європейського Союзу, в якій просить провести арбітражне лабораторне </w:t>
      </w:r>
      <w:proofErr w:type="gramStart"/>
      <w:r w:rsidRPr="00403E4A">
        <w:rPr>
          <w:rFonts w:ascii="Times New Roman" w:eastAsia="Times New Roman" w:hAnsi="Times New Roman" w:cs="Times New Roman"/>
          <w:color w:val="000000"/>
          <w:sz w:val="24"/>
          <w:szCs w:val="24"/>
        </w:rPr>
        <w:t>досл</w:t>
      </w:r>
      <w:proofErr w:type="gramEnd"/>
      <w:r w:rsidRPr="00403E4A">
        <w:rPr>
          <w:rFonts w:ascii="Times New Roman" w:eastAsia="Times New Roman" w:hAnsi="Times New Roman" w:cs="Times New Roman"/>
          <w:color w:val="000000"/>
          <w:sz w:val="24"/>
          <w:szCs w:val="24"/>
        </w:rPr>
        <w:t xml:space="preserve">ідження (випробування) із зазначенням відповідних підтверджувальних (референс) методів (методик). Арбітражне лабораторне </w:t>
      </w:r>
      <w:proofErr w:type="gramStart"/>
      <w:r w:rsidRPr="00403E4A">
        <w:rPr>
          <w:rFonts w:ascii="Times New Roman" w:eastAsia="Times New Roman" w:hAnsi="Times New Roman" w:cs="Times New Roman"/>
          <w:color w:val="000000"/>
          <w:sz w:val="24"/>
          <w:szCs w:val="24"/>
        </w:rPr>
        <w:t>досл</w:t>
      </w:r>
      <w:proofErr w:type="gramEnd"/>
      <w:r w:rsidRPr="00403E4A">
        <w:rPr>
          <w:rFonts w:ascii="Times New Roman" w:eastAsia="Times New Roman" w:hAnsi="Times New Roman" w:cs="Times New Roman"/>
          <w:color w:val="000000"/>
          <w:sz w:val="24"/>
          <w:szCs w:val="24"/>
        </w:rPr>
        <w:t xml:space="preserve">ідження (випробування) не може проводитися в уповноваженій лабораторії, яка проводила основне лабораторне дослідження (випробування). У разі якщо протягом п’яти робочих днів з дня отримання оператором ринку повідомлення про результати основного лабораторного </w:t>
      </w:r>
      <w:proofErr w:type="gramStart"/>
      <w:r w:rsidRPr="00403E4A">
        <w:rPr>
          <w:rFonts w:ascii="Times New Roman" w:eastAsia="Times New Roman" w:hAnsi="Times New Roman" w:cs="Times New Roman"/>
          <w:color w:val="000000"/>
          <w:sz w:val="24"/>
          <w:szCs w:val="24"/>
        </w:rPr>
        <w:t>досл</w:t>
      </w:r>
      <w:proofErr w:type="gramEnd"/>
      <w:r w:rsidRPr="00403E4A">
        <w:rPr>
          <w:rFonts w:ascii="Times New Roman" w:eastAsia="Times New Roman" w:hAnsi="Times New Roman" w:cs="Times New Roman"/>
          <w:color w:val="000000"/>
          <w:sz w:val="24"/>
          <w:szCs w:val="24"/>
        </w:rPr>
        <w:t>ідження (випробування) така заява не подана оператором ринку, результати основного лабораторного дослідження (випробування), що свідчать про невідповідність, вважаються остаточними";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5" w:name="n437"/>
      <w:bookmarkEnd w:id="435"/>
      <w:r w:rsidRPr="00403E4A">
        <w:rPr>
          <w:rFonts w:ascii="Times New Roman" w:eastAsia="Times New Roman" w:hAnsi="Times New Roman" w:cs="Times New Roman"/>
          <w:color w:val="000000"/>
          <w:sz w:val="24"/>
          <w:szCs w:val="24"/>
        </w:rPr>
        <w:t>в) у</w:t>
      </w:r>
      <w:hyperlink r:id="rId109" w:anchor="n570" w:tgtFrame="_blank" w:history="1">
        <w:r w:rsidRPr="00403E4A">
          <w:rPr>
            <w:rFonts w:ascii="Times New Roman" w:eastAsia="Times New Roman" w:hAnsi="Times New Roman" w:cs="Times New Roman"/>
            <w:color w:val="000099"/>
            <w:sz w:val="24"/>
            <w:szCs w:val="24"/>
            <w:u w:val="single"/>
          </w:rPr>
          <w:t> статті 41</w:t>
        </w:r>
      </w:hyperlink>
      <w:r w:rsidRPr="00403E4A">
        <w:rPr>
          <w:rFonts w:ascii="Times New Roman" w:eastAsia="Times New Roman" w:hAnsi="Times New Roman" w:cs="Times New Roman"/>
          <w:color w:val="000000"/>
          <w:sz w:val="24"/>
          <w:szCs w:val="24"/>
        </w:rPr>
        <w:t>:</w:t>
      </w:r>
    </w:p>
    <w:bookmarkStart w:id="436" w:name="n438"/>
    <w:bookmarkEnd w:id="436"/>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403E4A">
        <w:rPr>
          <w:rFonts w:ascii="Times New Roman" w:eastAsia="Times New Roman" w:hAnsi="Times New Roman" w:cs="Times New Roman"/>
          <w:color w:val="000000"/>
          <w:sz w:val="24"/>
          <w:szCs w:val="24"/>
        </w:rPr>
        <w:fldChar w:fldCharType="begin"/>
      </w:r>
      <w:r w:rsidRPr="00403E4A">
        <w:rPr>
          <w:rFonts w:ascii="Times New Roman" w:eastAsia="Times New Roman" w:hAnsi="Times New Roman" w:cs="Times New Roman"/>
          <w:color w:val="000000"/>
          <w:sz w:val="24"/>
          <w:szCs w:val="24"/>
        </w:rPr>
        <w:instrText xml:space="preserve"> HYPERLINK "https://zakon.rada.gov.ua/laws/show/2042-19" \l "n575" \t "_blank" </w:instrText>
      </w:r>
      <w:r w:rsidRPr="00403E4A">
        <w:rPr>
          <w:rFonts w:ascii="Times New Roman" w:eastAsia="Times New Roman" w:hAnsi="Times New Roman" w:cs="Times New Roman"/>
          <w:color w:val="000000"/>
          <w:sz w:val="24"/>
          <w:szCs w:val="24"/>
        </w:rPr>
        <w:fldChar w:fldCharType="separate"/>
      </w:r>
      <w:r w:rsidRPr="00403E4A">
        <w:rPr>
          <w:rFonts w:ascii="Times New Roman" w:eastAsia="Times New Roman" w:hAnsi="Times New Roman" w:cs="Times New Roman"/>
          <w:color w:val="000099"/>
          <w:sz w:val="24"/>
          <w:szCs w:val="24"/>
          <w:u w:val="single"/>
        </w:rPr>
        <w:t>пункт 5</w:t>
      </w:r>
      <w:r w:rsidRPr="00403E4A">
        <w:rPr>
          <w:rFonts w:ascii="Times New Roman" w:eastAsia="Times New Roman" w:hAnsi="Times New Roman" w:cs="Times New Roman"/>
          <w:color w:val="000000"/>
          <w:sz w:val="24"/>
          <w:szCs w:val="24"/>
        </w:rPr>
        <w:fldChar w:fldCharType="end"/>
      </w:r>
      <w:r w:rsidRPr="00403E4A">
        <w:rPr>
          <w:rFonts w:ascii="Times New Roman" w:eastAsia="Times New Roman" w:hAnsi="Times New Roman" w:cs="Times New Roman"/>
          <w:color w:val="000000"/>
          <w:sz w:val="24"/>
          <w:szCs w:val="24"/>
        </w:rPr>
        <w:t xml:space="preserve"> частини восьмої викласти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такій редакції: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7" w:name="n439"/>
      <w:bookmarkEnd w:id="437"/>
      <w:r w:rsidRPr="00403E4A">
        <w:rPr>
          <w:rFonts w:ascii="Times New Roman" w:eastAsia="Times New Roman" w:hAnsi="Times New Roman" w:cs="Times New Roman"/>
          <w:color w:val="000000"/>
          <w:sz w:val="24"/>
          <w:szCs w:val="24"/>
        </w:rPr>
        <w:lastRenderedPageBreak/>
        <w:t xml:space="preserve">"5) ввозяться (пересилаються) як торговельні (виставкові) зразки або об’єкти наукових </w:t>
      </w:r>
      <w:proofErr w:type="gramStart"/>
      <w:r w:rsidRPr="00403E4A">
        <w:rPr>
          <w:rFonts w:ascii="Times New Roman" w:eastAsia="Times New Roman" w:hAnsi="Times New Roman" w:cs="Times New Roman"/>
          <w:color w:val="000000"/>
          <w:sz w:val="24"/>
          <w:szCs w:val="24"/>
        </w:rPr>
        <w:t>досл</w:t>
      </w:r>
      <w:proofErr w:type="gramEnd"/>
      <w:r w:rsidRPr="00403E4A">
        <w:rPr>
          <w:rFonts w:ascii="Times New Roman" w:eastAsia="Times New Roman" w:hAnsi="Times New Roman" w:cs="Times New Roman"/>
          <w:color w:val="000000"/>
          <w:sz w:val="24"/>
          <w:szCs w:val="24"/>
        </w:rPr>
        <w:t xml:space="preserve">іджень, за умови попереднього надання компетентному органу інформації про такі продукти та відсутності обґрунтованого заперечення компетентного органу проти такого ввезення (пересилання), надісланого (наданого) відповідному оператору ринку протягом 10 робочих днів з дня отримання інформації про такі продукти. Заперечення компетентного органу проти ввезення (пересилання) продуктів у такому порядку вважаються обґрунтованими лише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xml:space="preserve"> разі, якщо їх ввезення (пересилання) може створити загрозу для життя та/або здоров’я людини та/або тварини";</w:t>
      </w:r>
    </w:p>
    <w:bookmarkStart w:id="438" w:name="n440"/>
    <w:bookmarkEnd w:id="438"/>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403E4A">
        <w:rPr>
          <w:rFonts w:ascii="Times New Roman" w:eastAsia="Times New Roman" w:hAnsi="Times New Roman" w:cs="Times New Roman"/>
          <w:color w:val="000000"/>
          <w:sz w:val="24"/>
          <w:szCs w:val="24"/>
        </w:rPr>
        <w:fldChar w:fldCharType="begin"/>
      </w:r>
      <w:r w:rsidRPr="00403E4A">
        <w:rPr>
          <w:rFonts w:ascii="Times New Roman" w:eastAsia="Times New Roman" w:hAnsi="Times New Roman" w:cs="Times New Roman"/>
          <w:color w:val="000000"/>
          <w:sz w:val="24"/>
          <w:szCs w:val="24"/>
        </w:rPr>
        <w:instrText xml:space="preserve"> HYPERLINK "https://zakon.rada.gov.ua/laws/show/2042-19" \l "n586" \t "_blank" </w:instrText>
      </w:r>
      <w:r w:rsidRPr="00403E4A">
        <w:rPr>
          <w:rFonts w:ascii="Times New Roman" w:eastAsia="Times New Roman" w:hAnsi="Times New Roman" w:cs="Times New Roman"/>
          <w:color w:val="000000"/>
          <w:sz w:val="24"/>
          <w:szCs w:val="24"/>
        </w:rPr>
        <w:fldChar w:fldCharType="separate"/>
      </w:r>
      <w:r w:rsidRPr="00403E4A">
        <w:rPr>
          <w:rFonts w:ascii="Times New Roman" w:eastAsia="Times New Roman" w:hAnsi="Times New Roman" w:cs="Times New Roman"/>
          <w:color w:val="000099"/>
          <w:sz w:val="24"/>
          <w:szCs w:val="24"/>
          <w:u w:val="single"/>
        </w:rPr>
        <w:t>частину дев’яту</w:t>
      </w:r>
      <w:r w:rsidRPr="00403E4A">
        <w:rPr>
          <w:rFonts w:ascii="Times New Roman" w:eastAsia="Times New Roman" w:hAnsi="Times New Roman" w:cs="Times New Roman"/>
          <w:color w:val="000000"/>
          <w:sz w:val="24"/>
          <w:szCs w:val="24"/>
        </w:rPr>
        <w:fldChar w:fldCharType="end"/>
      </w:r>
      <w:r w:rsidRPr="00403E4A">
        <w:rPr>
          <w:rFonts w:ascii="Times New Roman" w:eastAsia="Times New Roman" w:hAnsi="Times New Roman" w:cs="Times New Roman"/>
          <w:color w:val="000000"/>
          <w:sz w:val="24"/>
          <w:szCs w:val="24"/>
        </w:rPr>
        <w:t xml:space="preserve"> викласти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такій редакції: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9" w:name="n441"/>
      <w:bookmarkEnd w:id="439"/>
      <w:r w:rsidRPr="00403E4A">
        <w:rPr>
          <w:rFonts w:ascii="Times New Roman" w:eastAsia="Times New Roman" w:hAnsi="Times New Roman" w:cs="Times New Roman"/>
          <w:color w:val="000000"/>
          <w:sz w:val="24"/>
          <w:szCs w:val="24"/>
        </w:rPr>
        <w:t xml:space="preserve">"9. У разі якщо оператор ринку попередньо не надав компетентному органу інформацію про продукти, ввезення (пересилання) яких він планує здійснити як торговельних (виставкових) зразків або об’єктів наукових </w:t>
      </w:r>
      <w:proofErr w:type="gramStart"/>
      <w:r w:rsidRPr="00403E4A">
        <w:rPr>
          <w:rFonts w:ascii="Times New Roman" w:eastAsia="Times New Roman" w:hAnsi="Times New Roman" w:cs="Times New Roman"/>
          <w:color w:val="000000"/>
          <w:sz w:val="24"/>
          <w:szCs w:val="24"/>
        </w:rPr>
        <w:t>досл</w:t>
      </w:r>
      <w:proofErr w:type="gramEnd"/>
      <w:r w:rsidRPr="00403E4A">
        <w:rPr>
          <w:rFonts w:ascii="Times New Roman" w:eastAsia="Times New Roman" w:hAnsi="Times New Roman" w:cs="Times New Roman"/>
          <w:color w:val="000000"/>
          <w:sz w:val="24"/>
          <w:szCs w:val="24"/>
        </w:rPr>
        <w:t xml:space="preserve">іджень, або якщо компетентний орган надіслав (надав) оператору ринку свої обґрунтовані заперечення проти такого ввезення (пересилання), відповідні продукти не можуть бути ввезені на митну територію України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порядку, передбаченому пунктом 5 частини восьмої цієї статті.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0" w:name="n442"/>
      <w:bookmarkEnd w:id="440"/>
      <w:r w:rsidRPr="00403E4A">
        <w:rPr>
          <w:rFonts w:ascii="Times New Roman" w:eastAsia="Times New Roman" w:hAnsi="Times New Roman" w:cs="Times New Roman"/>
          <w:color w:val="000000"/>
          <w:sz w:val="24"/>
          <w:szCs w:val="24"/>
        </w:rPr>
        <w:t xml:space="preserve">Продукти можуть бути ввезені на митну територію України як торговельні (виставкові) зразки або об’єкти наукових </w:t>
      </w:r>
      <w:proofErr w:type="gramStart"/>
      <w:r w:rsidRPr="00403E4A">
        <w:rPr>
          <w:rFonts w:ascii="Times New Roman" w:eastAsia="Times New Roman" w:hAnsi="Times New Roman" w:cs="Times New Roman"/>
          <w:color w:val="000000"/>
          <w:sz w:val="24"/>
          <w:szCs w:val="24"/>
        </w:rPr>
        <w:t>досл</w:t>
      </w:r>
      <w:proofErr w:type="gramEnd"/>
      <w:r w:rsidRPr="00403E4A">
        <w:rPr>
          <w:rFonts w:ascii="Times New Roman" w:eastAsia="Times New Roman" w:hAnsi="Times New Roman" w:cs="Times New Roman"/>
          <w:color w:val="000000"/>
          <w:sz w:val="24"/>
          <w:szCs w:val="24"/>
        </w:rPr>
        <w:t xml:space="preserve">іджень у порядку, передбаченому пунктом 5 частини восьмої цієї статті, якщо вони супроводжуються документом, що підтверджує попереднє повідомлення компетентного органу про їх ввезення у зазначеному порядку, здійснене не пізніше ніж за 10 робочих днів </w:t>
      </w:r>
      <w:proofErr w:type="gramStart"/>
      <w:r w:rsidRPr="00403E4A">
        <w:rPr>
          <w:rFonts w:ascii="Times New Roman" w:eastAsia="Times New Roman" w:hAnsi="Times New Roman" w:cs="Times New Roman"/>
          <w:color w:val="000000"/>
          <w:sz w:val="24"/>
          <w:szCs w:val="24"/>
        </w:rPr>
        <w:t>до прибуття відповідного вантажу на призначений прикордонний інспекційний пост, та за відсутності на відповідному призначеному прикордонному інспекційному посту обґрунтованих заперечень компетентного органу проти такого ввезення.</w:t>
      </w:r>
      <w:proofErr w:type="gramEnd"/>
      <w:r w:rsidRPr="00403E4A">
        <w:rPr>
          <w:rFonts w:ascii="Times New Roman" w:eastAsia="Times New Roman" w:hAnsi="Times New Roman" w:cs="Times New Roman"/>
          <w:color w:val="000000"/>
          <w:sz w:val="24"/>
          <w:szCs w:val="24"/>
        </w:rPr>
        <w:t xml:space="preserve"> Відповідне попереднє повідомлення повинно </w:t>
      </w:r>
      <w:proofErr w:type="gramStart"/>
      <w:r w:rsidRPr="00403E4A">
        <w:rPr>
          <w:rFonts w:ascii="Times New Roman" w:eastAsia="Times New Roman" w:hAnsi="Times New Roman" w:cs="Times New Roman"/>
          <w:color w:val="000000"/>
          <w:sz w:val="24"/>
          <w:szCs w:val="24"/>
        </w:rPr>
        <w:t>м</w:t>
      </w:r>
      <w:proofErr w:type="gramEnd"/>
      <w:r w:rsidRPr="00403E4A">
        <w:rPr>
          <w:rFonts w:ascii="Times New Roman" w:eastAsia="Times New Roman" w:hAnsi="Times New Roman" w:cs="Times New Roman"/>
          <w:color w:val="000000"/>
          <w:sz w:val="24"/>
          <w:szCs w:val="24"/>
        </w:rPr>
        <w:t>істити опис вантажу з продуктами, інформацію про призначений прикордонний інспекційний пост, на який планується прибуття вантажу, орієнтовний час прибуття вантажу та кінцевий пункт його призначення.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1" w:name="n443"/>
      <w:bookmarkEnd w:id="441"/>
      <w:r w:rsidRPr="00403E4A">
        <w:rPr>
          <w:rFonts w:ascii="Times New Roman" w:eastAsia="Times New Roman" w:hAnsi="Times New Roman" w:cs="Times New Roman"/>
          <w:color w:val="000000"/>
          <w:sz w:val="24"/>
          <w:szCs w:val="24"/>
        </w:rPr>
        <w:t xml:space="preserve">Продукти, ввезені (переслані) на митну територію України згідно з пунктом 5 частини восьмої цієї статті,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 xml:space="preserve">ісля їх використання за призначенням мають бути знищені або вивезені (переслані) за межі України у спосіб, що унеможливлює заподіяння шкоди здоров’ю людини та/або тварини. Правила поводження з продуктами, ввезеними (пересланими) на митну територію України як торговельні (виставкові) зразки або об’єкти наукових </w:t>
      </w:r>
      <w:proofErr w:type="gramStart"/>
      <w:r w:rsidRPr="00403E4A">
        <w:rPr>
          <w:rFonts w:ascii="Times New Roman" w:eastAsia="Times New Roman" w:hAnsi="Times New Roman" w:cs="Times New Roman"/>
          <w:color w:val="000000"/>
          <w:sz w:val="24"/>
          <w:szCs w:val="24"/>
        </w:rPr>
        <w:t>досл</w:t>
      </w:r>
      <w:proofErr w:type="gramEnd"/>
      <w:r w:rsidRPr="00403E4A">
        <w:rPr>
          <w:rFonts w:ascii="Times New Roman" w:eastAsia="Times New Roman" w:hAnsi="Times New Roman" w:cs="Times New Roman"/>
          <w:color w:val="000000"/>
          <w:sz w:val="24"/>
          <w:szCs w:val="24"/>
        </w:rPr>
        <w:t>іджень, затверджуються центральним органом виконавчої влади, що забезпечує формування та реалізацію державної політики у сферах безпечності та окремих показників якості харчових продуктів та у сфері ветеринарної медицини";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2" w:name="n444"/>
      <w:bookmarkEnd w:id="442"/>
      <w:r w:rsidRPr="00403E4A">
        <w:rPr>
          <w:rFonts w:ascii="Times New Roman" w:eastAsia="Times New Roman" w:hAnsi="Times New Roman" w:cs="Times New Roman"/>
          <w:color w:val="000000"/>
          <w:sz w:val="24"/>
          <w:szCs w:val="24"/>
        </w:rPr>
        <w:t>г) </w:t>
      </w:r>
      <w:hyperlink r:id="rId110" w:anchor="n593" w:tgtFrame="_blank" w:history="1">
        <w:r w:rsidRPr="00403E4A">
          <w:rPr>
            <w:rFonts w:ascii="Times New Roman" w:eastAsia="Times New Roman" w:hAnsi="Times New Roman" w:cs="Times New Roman"/>
            <w:color w:val="000099"/>
            <w:sz w:val="24"/>
            <w:szCs w:val="24"/>
            <w:u w:val="single"/>
          </w:rPr>
          <w:t>статтю 42</w:t>
        </w:r>
      </w:hyperlink>
      <w:r w:rsidRPr="00403E4A">
        <w:rPr>
          <w:rFonts w:ascii="Times New Roman" w:eastAsia="Times New Roman" w:hAnsi="Times New Roman" w:cs="Times New Roman"/>
          <w:color w:val="000000"/>
          <w:sz w:val="24"/>
          <w:szCs w:val="24"/>
        </w:rPr>
        <w:t xml:space="preserve"> доповнити частиною </w:t>
      </w:r>
      <w:proofErr w:type="gramStart"/>
      <w:r w:rsidRPr="00403E4A">
        <w:rPr>
          <w:rFonts w:ascii="Times New Roman" w:eastAsia="Times New Roman" w:hAnsi="Times New Roman" w:cs="Times New Roman"/>
          <w:color w:val="000000"/>
          <w:sz w:val="24"/>
          <w:szCs w:val="24"/>
        </w:rPr>
        <w:t>дев’ятою</w:t>
      </w:r>
      <w:proofErr w:type="gramEnd"/>
      <w:r w:rsidRPr="00403E4A">
        <w:rPr>
          <w:rFonts w:ascii="Times New Roman" w:eastAsia="Times New Roman" w:hAnsi="Times New Roman" w:cs="Times New Roman"/>
          <w:color w:val="000000"/>
          <w:sz w:val="24"/>
          <w:szCs w:val="24"/>
        </w:rPr>
        <w:t xml:space="preserve"> такого змісту: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3" w:name="n445"/>
      <w:bookmarkEnd w:id="443"/>
      <w:r w:rsidRPr="00403E4A">
        <w:rPr>
          <w:rFonts w:ascii="Times New Roman" w:eastAsia="Times New Roman" w:hAnsi="Times New Roman" w:cs="Times New Roman"/>
          <w:color w:val="000000"/>
          <w:sz w:val="24"/>
          <w:szCs w:val="24"/>
        </w:rPr>
        <w:t xml:space="preserve">"9. У разі якщо </w:t>
      </w:r>
      <w:proofErr w:type="gramStart"/>
      <w:r w:rsidRPr="00403E4A">
        <w:rPr>
          <w:rFonts w:ascii="Times New Roman" w:eastAsia="Times New Roman" w:hAnsi="Times New Roman" w:cs="Times New Roman"/>
          <w:color w:val="000000"/>
          <w:sz w:val="24"/>
          <w:szCs w:val="24"/>
        </w:rPr>
        <w:t>п</w:t>
      </w:r>
      <w:proofErr w:type="gramEnd"/>
      <w:r w:rsidRPr="00403E4A">
        <w:rPr>
          <w:rFonts w:ascii="Times New Roman" w:eastAsia="Times New Roman" w:hAnsi="Times New Roman" w:cs="Times New Roman"/>
          <w:color w:val="000000"/>
          <w:sz w:val="24"/>
          <w:szCs w:val="24"/>
        </w:rPr>
        <w:t xml:space="preserve">ід час ввезення продуктів у контейнерах на митну територію України морським, залізничним або повітряним транспортом відбулася заміна транспортного засобу, на якому здійснювалося перевезення таких контейнерів, оператор ринку зобов’язаний надати документи щодо простежуваності переміщення відповідного вантажу (час і місце перевантаження, назва транспортних засобів) та відобразити таке перевантаження при заповненні відповідної частини загального ветеринарного документа на ввезення. </w:t>
      </w:r>
      <w:proofErr w:type="gramStart"/>
      <w:r w:rsidRPr="00403E4A">
        <w:rPr>
          <w:rFonts w:ascii="Times New Roman" w:eastAsia="Times New Roman" w:hAnsi="Times New Roman" w:cs="Times New Roman"/>
          <w:color w:val="000000"/>
          <w:sz w:val="24"/>
          <w:szCs w:val="24"/>
        </w:rPr>
        <w:t>Така заміна транспортного засобу здійснюється лише за умови неушкодженості опломбування відповідного контейнера з продуктами";</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4" w:name="n446"/>
      <w:bookmarkEnd w:id="444"/>
      <w:r w:rsidRPr="00403E4A">
        <w:rPr>
          <w:rFonts w:ascii="Times New Roman" w:eastAsia="Times New Roman" w:hAnsi="Times New Roman" w:cs="Times New Roman"/>
          <w:color w:val="000000"/>
          <w:sz w:val="24"/>
          <w:szCs w:val="24"/>
        </w:rPr>
        <w:t>ґ) у </w:t>
      </w:r>
      <w:hyperlink r:id="rId111" w:anchor="n896" w:tgtFrame="_blank" w:history="1">
        <w:r w:rsidRPr="00403E4A">
          <w:rPr>
            <w:rFonts w:ascii="Times New Roman" w:eastAsia="Times New Roman" w:hAnsi="Times New Roman" w:cs="Times New Roman"/>
            <w:color w:val="000099"/>
            <w:sz w:val="24"/>
            <w:szCs w:val="24"/>
            <w:u w:val="single"/>
          </w:rPr>
          <w:t>частині першій</w:t>
        </w:r>
      </w:hyperlink>
      <w:r w:rsidRPr="00403E4A">
        <w:rPr>
          <w:rFonts w:ascii="Times New Roman" w:eastAsia="Times New Roman" w:hAnsi="Times New Roman" w:cs="Times New Roman"/>
          <w:color w:val="000000"/>
          <w:sz w:val="24"/>
          <w:szCs w:val="24"/>
        </w:rPr>
        <w:t> статті 65:</w:t>
      </w:r>
    </w:p>
    <w:bookmarkStart w:id="445" w:name="n447"/>
    <w:bookmarkEnd w:id="445"/>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403E4A">
        <w:rPr>
          <w:rFonts w:ascii="Times New Roman" w:eastAsia="Times New Roman" w:hAnsi="Times New Roman" w:cs="Times New Roman"/>
          <w:color w:val="000000"/>
          <w:sz w:val="24"/>
          <w:szCs w:val="24"/>
        </w:rPr>
        <w:fldChar w:fldCharType="begin"/>
      </w:r>
      <w:r w:rsidRPr="00403E4A">
        <w:rPr>
          <w:rFonts w:ascii="Times New Roman" w:eastAsia="Times New Roman" w:hAnsi="Times New Roman" w:cs="Times New Roman"/>
          <w:color w:val="000000"/>
          <w:sz w:val="24"/>
          <w:szCs w:val="24"/>
        </w:rPr>
        <w:instrText xml:space="preserve"> HYPERLINK "https://zakon.rada.gov.ua/laws/show/2042-19" \l "n906" \t "_blank" </w:instrText>
      </w:r>
      <w:r w:rsidRPr="00403E4A">
        <w:rPr>
          <w:rFonts w:ascii="Times New Roman" w:eastAsia="Times New Roman" w:hAnsi="Times New Roman" w:cs="Times New Roman"/>
          <w:color w:val="000000"/>
          <w:sz w:val="24"/>
          <w:szCs w:val="24"/>
        </w:rPr>
        <w:fldChar w:fldCharType="separate"/>
      </w:r>
      <w:r w:rsidRPr="00403E4A">
        <w:rPr>
          <w:rFonts w:ascii="Times New Roman" w:eastAsia="Times New Roman" w:hAnsi="Times New Roman" w:cs="Times New Roman"/>
          <w:color w:val="000099"/>
          <w:sz w:val="24"/>
          <w:szCs w:val="24"/>
          <w:u w:val="single"/>
        </w:rPr>
        <w:t>абзац другий</w:t>
      </w:r>
      <w:r w:rsidRPr="00403E4A">
        <w:rPr>
          <w:rFonts w:ascii="Times New Roman" w:eastAsia="Times New Roman" w:hAnsi="Times New Roman" w:cs="Times New Roman"/>
          <w:color w:val="000000"/>
          <w:sz w:val="24"/>
          <w:szCs w:val="24"/>
        </w:rPr>
        <w:fldChar w:fldCharType="end"/>
      </w:r>
      <w:r w:rsidRPr="00403E4A">
        <w:rPr>
          <w:rFonts w:ascii="Times New Roman" w:eastAsia="Times New Roman" w:hAnsi="Times New Roman" w:cs="Times New Roman"/>
          <w:color w:val="000000"/>
          <w:sz w:val="24"/>
          <w:szCs w:val="24"/>
        </w:rPr>
        <w:t xml:space="preserve"> пункту 5 викласти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такій редакції:</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6" w:name="n448"/>
      <w:bookmarkEnd w:id="446"/>
      <w:r w:rsidRPr="00403E4A">
        <w:rPr>
          <w:rFonts w:ascii="Times New Roman" w:eastAsia="Times New Roman" w:hAnsi="Times New Roman" w:cs="Times New Roman"/>
          <w:color w:val="000000"/>
          <w:sz w:val="24"/>
          <w:szCs w:val="24"/>
        </w:rPr>
        <w:lastRenderedPageBreak/>
        <w:t>"тягне за собою накладення штрафу на юридичних осіб у розмі</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 тридцяти мінімальних заробітних плат, на фізичних осіб - підприємців - у розмірі двадцяти мінімальних заробітних плат";</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7" w:name="n449"/>
      <w:bookmarkEnd w:id="447"/>
      <w:r w:rsidRPr="00403E4A">
        <w:rPr>
          <w:rFonts w:ascii="Times New Roman" w:eastAsia="Times New Roman" w:hAnsi="Times New Roman" w:cs="Times New Roman"/>
          <w:color w:val="000000"/>
          <w:sz w:val="24"/>
          <w:szCs w:val="24"/>
        </w:rPr>
        <w:t>доповнити пунктами 20-23 такого змісту: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8" w:name="n450"/>
      <w:bookmarkEnd w:id="448"/>
      <w:proofErr w:type="gramStart"/>
      <w:r w:rsidRPr="00403E4A">
        <w:rPr>
          <w:rFonts w:ascii="Times New Roman" w:eastAsia="Times New Roman" w:hAnsi="Times New Roman" w:cs="Times New Roman"/>
          <w:color w:val="000000"/>
          <w:sz w:val="24"/>
          <w:szCs w:val="24"/>
        </w:rPr>
        <w:t>"20) порушення встановлених законодавством вимог до надання інформації для споживачів щодо харчових продуктів, надання неточної, недостовірної та незрозумілої для споживачів інформації про харчовий продукт -</w:t>
      </w:r>
      <w:proofErr w:type="gramEnd"/>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9" w:name="n451"/>
      <w:bookmarkEnd w:id="449"/>
      <w:r w:rsidRPr="00403E4A">
        <w:rPr>
          <w:rFonts w:ascii="Times New Roman" w:eastAsia="Times New Roman" w:hAnsi="Times New Roman" w:cs="Times New Roman"/>
          <w:color w:val="000000"/>
          <w:sz w:val="24"/>
          <w:szCs w:val="24"/>
        </w:rPr>
        <w:t>тягнуть за собою накладення штрафу на юридичних осіб у розмі</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 п’ятнадцяти мінімальних заробітних плат, на фізичних осіб - підприємців - у розмірі десяти мінімальних заробітних плат;</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0" w:name="n452"/>
      <w:bookmarkEnd w:id="450"/>
      <w:r w:rsidRPr="00403E4A">
        <w:rPr>
          <w:rFonts w:ascii="Times New Roman" w:eastAsia="Times New Roman" w:hAnsi="Times New Roman" w:cs="Times New Roman"/>
          <w:color w:val="000000"/>
          <w:sz w:val="24"/>
          <w:szCs w:val="24"/>
        </w:rPr>
        <w:t>21) зміну оператором ринку харчових продуктів інформації, що супроводжує харчовий продукт, у випадку, передбаченому статтею 5 Закону України "Про інформацію для споживачів щодо харчових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1" w:name="n453"/>
      <w:bookmarkEnd w:id="451"/>
      <w:r w:rsidRPr="00403E4A">
        <w:rPr>
          <w:rFonts w:ascii="Times New Roman" w:eastAsia="Times New Roman" w:hAnsi="Times New Roman" w:cs="Times New Roman"/>
          <w:color w:val="000000"/>
          <w:sz w:val="24"/>
          <w:szCs w:val="24"/>
        </w:rPr>
        <w:t>тягне за собою накладення штрафу на юридичних осіб у розмі</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 п’ятнадцяти мінімальних заробітних плат, на фізичних осіб - підприємців - у розмірі десяти мінімальних заробітних плат;</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2" w:name="n454"/>
      <w:bookmarkEnd w:id="452"/>
      <w:r w:rsidRPr="00403E4A">
        <w:rPr>
          <w:rFonts w:ascii="Times New Roman" w:eastAsia="Times New Roman" w:hAnsi="Times New Roman" w:cs="Times New Roman"/>
          <w:color w:val="000000"/>
          <w:sz w:val="24"/>
          <w:szCs w:val="24"/>
        </w:rPr>
        <w:t xml:space="preserve">22) реалізацію харчових продуктів або кормів, маркування яких не відповідає законодавству, якщо </w:t>
      </w:r>
      <w:proofErr w:type="gramStart"/>
      <w:r w:rsidRPr="00403E4A">
        <w:rPr>
          <w:rFonts w:ascii="Times New Roman" w:eastAsia="Times New Roman" w:hAnsi="Times New Roman" w:cs="Times New Roman"/>
          <w:color w:val="000000"/>
          <w:sz w:val="24"/>
          <w:szCs w:val="24"/>
        </w:rPr>
        <w:t>це не</w:t>
      </w:r>
      <w:proofErr w:type="gramEnd"/>
      <w:r w:rsidRPr="00403E4A">
        <w:rPr>
          <w:rFonts w:ascii="Times New Roman" w:eastAsia="Times New Roman" w:hAnsi="Times New Roman" w:cs="Times New Roman"/>
          <w:color w:val="000000"/>
          <w:sz w:val="24"/>
          <w:szCs w:val="24"/>
        </w:rPr>
        <w:t xml:space="preserve"> створює загрози для життя та/або здоров’я людини або тварини, -</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3" w:name="n455"/>
      <w:bookmarkEnd w:id="453"/>
      <w:r w:rsidRPr="00403E4A">
        <w:rPr>
          <w:rFonts w:ascii="Times New Roman" w:eastAsia="Times New Roman" w:hAnsi="Times New Roman" w:cs="Times New Roman"/>
          <w:color w:val="000000"/>
          <w:sz w:val="24"/>
          <w:szCs w:val="24"/>
        </w:rPr>
        <w:t>тягне за собою накладення штрафу на юридичних осіб у розмі</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 п’яти мінімальних заробітних плат, на фізичних осіб - підприємців - у розмірі трьох мінімальних заробітних плат;</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4" w:name="n456"/>
      <w:bookmarkEnd w:id="454"/>
      <w:r w:rsidRPr="00403E4A">
        <w:rPr>
          <w:rFonts w:ascii="Times New Roman" w:eastAsia="Times New Roman" w:hAnsi="Times New Roman" w:cs="Times New Roman"/>
          <w:color w:val="000000"/>
          <w:sz w:val="24"/>
          <w:szCs w:val="24"/>
        </w:rPr>
        <w:t>23) ненадання інформації споживачеві щодо речовин та харчових продукті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які спричиняють алергічні реакції або непереносимість, -</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5" w:name="n457"/>
      <w:bookmarkEnd w:id="455"/>
      <w:r w:rsidRPr="00403E4A">
        <w:rPr>
          <w:rFonts w:ascii="Times New Roman" w:eastAsia="Times New Roman" w:hAnsi="Times New Roman" w:cs="Times New Roman"/>
          <w:color w:val="000000"/>
          <w:sz w:val="24"/>
          <w:szCs w:val="24"/>
        </w:rPr>
        <w:t>тягне за собою накладення штрафу на юридичних осіб у розмі</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 тридцяти мінімальних заробітних плат, на фізичних осіб - підприємців - у розмірі двадцяти мінімальних заробітних плат";</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6" w:name="n458"/>
      <w:bookmarkEnd w:id="456"/>
      <w:r w:rsidRPr="00403E4A">
        <w:rPr>
          <w:rFonts w:ascii="Times New Roman" w:eastAsia="Times New Roman" w:hAnsi="Times New Roman" w:cs="Times New Roman"/>
          <w:color w:val="000000"/>
          <w:sz w:val="24"/>
          <w:szCs w:val="24"/>
        </w:rPr>
        <w:t>4) у </w:t>
      </w:r>
      <w:hyperlink r:id="rId112" w:tgtFrame="_blank" w:history="1">
        <w:r w:rsidRPr="00403E4A">
          <w:rPr>
            <w:rFonts w:ascii="Times New Roman" w:eastAsia="Times New Roman" w:hAnsi="Times New Roman" w:cs="Times New Roman"/>
            <w:color w:val="000099"/>
            <w:sz w:val="24"/>
            <w:szCs w:val="24"/>
            <w:u w:val="single"/>
          </w:rPr>
          <w:t>Законі України</w:t>
        </w:r>
      </w:hyperlink>
      <w:r w:rsidRPr="00403E4A">
        <w:rPr>
          <w:rFonts w:ascii="Times New Roman" w:eastAsia="Times New Roman" w:hAnsi="Times New Roman" w:cs="Times New Roman"/>
          <w:color w:val="000000"/>
          <w:sz w:val="24"/>
          <w:szCs w:val="24"/>
        </w:rPr>
        <w:t> "Про безпечність та гігієну кормів" (Відомості Верховно</w:t>
      </w:r>
      <w:proofErr w:type="gramStart"/>
      <w:r w:rsidRPr="00403E4A">
        <w:rPr>
          <w:rFonts w:ascii="Times New Roman" w:eastAsia="Times New Roman" w:hAnsi="Times New Roman" w:cs="Times New Roman"/>
          <w:color w:val="000000"/>
          <w:sz w:val="24"/>
          <w:szCs w:val="24"/>
        </w:rPr>
        <w:t>ї Р</w:t>
      </w:r>
      <w:proofErr w:type="gramEnd"/>
      <w:r w:rsidRPr="00403E4A">
        <w:rPr>
          <w:rFonts w:ascii="Times New Roman" w:eastAsia="Times New Roman" w:hAnsi="Times New Roman" w:cs="Times New Roman"/>
          <w:color w:val="000000"/>
          <w:sz w:val="24"/>
          <w:szCs w:val="24"/>
        </w:rPr>
        <w:t>ади України, 2018 р., № 10, ст. 53):</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7" w:name="n459"/>
      <w:bookmarkEnd w:id="457"/>
      <w:r w:rsidRPr="00403E4A">
        <w:rPr>
          <w:rFonts w:ascii="Times New Roman" w:eastAsia="Times New Roman" w:hAnsi="Times New Roman" w:cs="Times New Roman"/>
          <w:color w:val="000000"/>
          <w:sz w:val="24"/>
          <w:szCs w:val="24"/>
        </w:rPr>
        <w:t>а) </w:t>
      </w:r>
      <w:hyperlink r:id="rId113" w:anchor="n114" w:tgtFrame="_blank" w:history="1">
        <w:r w:rsidRPr="00403E4A">
          <w:rPr>
            <w:rFonts w:ascii="Times New Roman" w:eastAsia="Times New Roman" w:hAnsi="Times New Roman" w:cs="Times New Roman"/>
            <w:color w:val="000099"/>
            <w:sz w:val="24"/>
            <w:szCs w:val="24"/>
            <w:u w:val="single"/>
          </w:rPr>
          <w:t>абзац п’ятий</w:t>
        </w:r>
      </w:hyperlink>
      <w:r w:rsidRPr="00403E4A">
        <w:rPr>
          <w:rFonts w:ascii="Times New Roman" w:eastAsia="Times New Roman" w:hAnsi="Times New Roman" w:cs="Times New Roman"/>
          <w:color w:val="000000"/>
          <w:sz w:val="24"/>
          <w:szCs w:val="24"/>
        </w:rPr>
        <w:t> пункту 1 частини першої статті 6 виключити;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8" w:name="n460"/>
      <w:bookmarkEnd w:id="458"/>
      <w:r w:rsidRPr="00403E4A">
        <w:rPr>
          <w:rFonts w:ascii="Times New Roman" w:eastAsia="Times New Roman" w:hAnsi="Times New Roman" w:cs="Times New Roman"/>
          <w:color w:val="000000"/>
          <w:sz w:val="24"/>
          <w:szCs w:val="24"/>
        </w:rPr>
        <w:t>б) </w:t>
      </w:r>
      <w:hyperlink r:id="rId114" w:anchor="n381" w:tgtFrame="_blank" w:history="1">
        <w:r w:rsidRPr="00403E4A">
          <w:rPr>
            <w:rFonts w:ascii="Times New Roman" w:eastAsia="Times New Roman" w:hAnsi="Times New Roman" w:cs="Times New Roman"/>
            <w:color w:val="000099"/>
            <w:sz w:val="24"/>
            <w:szCs w:val="24"/>
            <w:u w:val="single"/>
          </w:rPr>
          <w:t>статтю 18</w:t>
        </w:r>
      </w:hyperlink>
      <w:r w:rsidRPr="00403E4A">
        <w:rPr>
          <w:rFonts w:ascii="Times New Roman" w:eastAsia="Times New Roman" w:hAnsi="Times New Roman" w:cs="Times New Roman"/>
          <w:color w:val="000000"/>
          <w:sz w:val="24"/>
          <w:szCs w:val="24"/>
        </w:rPr>
        <w:t xml:space="preserve"> доповнити частиною двадцять </w:t>
      </w:r>
      <w:proofErr w:type="gramStart"/>
      <w:r w:rsidRPr="00403E4A">
        <w:rPr>
          <w:rFonts w:ascii="Times New Roman" w:eastAsia="Times New Roman" w:hAnsi="Times New Roman" w:cs="Times New Roman"/>
          <w:color w:val="000000"/>
          <w:sz w:val="24"/>
          <w:szCs w:val="24"/>
        </w:rPr>
        <w:t>другою</w:t>
      </w:r>
      <w:proofErr w:type="gramEnd"/>
      <w:r w:rsidRPr="00403E4A">
        <w:rPr>
          <w:rFonts w:ascii="Times New Roman" w:eastAsia="Times New Roman" w:hAnsi="Times New Roman" w:cs="Times New Roman"/>
          <w:color w:val="000000"/>
          <w:sz w:val="24"/>
          <w:szCs w:val="24"/>
        </w:rPr>
        <w:t xml:space="preserve"> такого змісту: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9" w:name="n461"/>
      <w:bookmarkEnd w:id="459"/>
      <w:r w:rsidRPr="00403E4A">
        <w:rPr>
          <w:rFonts w:ascii="Times New Roman" w:eastAsia="Times New Roman" w:hAnsi="Times New Roman" w:cs="Times New Roman"/>
          <w:color w:val="000000"/>
          <w:sz w:val="24"/>
          <w:szCs w:val="24"/>
        </w:rPr>
        <w:t>"22. На виконання вимог цього Закону та Положення про державну реєстрацію кормових добавок центральний орган виконавчої влади, що забезпечує формування та реалізацію державної політики у сфері ветеринарної медицини, затверджує Порядок формування реєстраційного досьє";</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0" w:name="n462"/>
      <w:bookmarkEnd w:id="460"/>
      <w:r w:rsidRPr="00403E4A">
        <w:rPr>
          <w:rFonts w:ascii="Times New Roman" w:eastAsia="Times New Roman" w:hAnsi="Times New Roman" w:cs="Times New Roman"/>
          <w:color w:val="000000"/>
          <w:sz w:val="24"/>
          <w:szCs w:val="24"/>
        </w:rPr>
        <w:t>в) у </w:t>
      </w:r>
      <w:hyperlink r:id="rId115" w:anchor="n505" w:tgtFrame="_blank" w:history="1">
        <w:r w:rsidRPr="00403E4A">
          <w:rPr>
            <w:rFonts w:ascii="Times New Roman" w:eastAsia="Times New Roman" w:hAnsi="Times New Roman" w:cs="Times New Roman"/>
            <w:color w:val="000099"/>
            <w:sz w:val="24"/>
            <w:szCs w:val="24"/>
            <w:u w:val="single"/>
          </w:rPr>
          <w:t>статті 23</w:t>
        </w:r>
      </w:hyperlink>
      <w:r w:rsidRPr="00403E4A">
        <w:rPr>
          <w:rFonts w:ascii="Times New Roman" w:eastAsia="Times New Roman" w:hAnsi="Times New Roman" w:cs="Times New Roman"/>
          <w:color w:val="000000"/>
          <w:sz w:val="24"/>
          <w:szCs w:val="24"/>
        </w:rPr>
        <w:t>:</w:t>
      </w:r>
    </w:p>
    <w:bookmarkStart w:id="461" w:name="n463"/>
    <w:bookmarkEnd w:id="461"/>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r w:rsidRPr="00403E4A">
        <w:rPr>
          <w:rFonts w:ascii="Times New Roman" w:eastAsia="Times New Roman" w:hAnsi="Times New Roman" w:cs="Times New Roman"/>
          <w:color w:val="000000"/>
          <w:sz w:val="24"/>
          <w:szCs w:val="24"/>
        </w:rPr>
        <w:fldChar w:fldCharType="begin"/>
      </w:r>
      <w:r w:rsidRPr="00403E4A">
        <w:rPr>
          <w:rFonts w:ascii="Times New Roman" w:eastAsia="Times New Roman" w:hAnsi="Times New Roman" w:cs="Times New Roman"/>
          <w:color w:val="000000"/>
          <w:sz w:val="24"/>
          <w:szCs w:val="24"/>
        </w:rPr>
        <w:instrText xml:space="preserve"> HYPERLINK "https://zakon.rada.gov.ua/laws/show/2264-19" \l "n507" \t "_blank" </w:instrText>
      </w:r>
      <w:r w:rsidRPr="00403E4A">
        <w:rPr>
          <w:rFonts w:ascii="Times New Roman" w:eastAsia="Times New Roman" w:hAnsi="Times New Roman" w:cs="Times New Roman"/>
          <w:color w:val="000000"/>
          <w:sz w:val="24"/>
          <w:szCs w:val="24"/>
        </w:rPr>
        <w:fldChar w:fldCharType="separate"/>
      </w:r>
      <w:r w:rsidRPr="00403E4A">
        <w:rPr>
          <w:rFonts w:ascii="Times New Roman" w:eastAsia="Times New Roman" w:hAnsi="Times New Roman" w:cs="Times New Roman"/>
          <w:color w:val="000099"/>
          <w:sz w:val="24"/>
          <w:szCs w:val="24"/>
          <w:u w:val="single"/>
        </w:rPr>
        <w:t>абзац другий</w:t>
      </w:r>
      <w:r w:rsidRPr="00403E4A">
        <w:rPr>
          <w:rFonts w:ascii="Times New Roman" w:eastAsia="Times New Roman" w:hAnsi="Times New Roman" w:cs="Times New Roman"/>
          <w:color w:val="000000"/>
          <w:sz w:val="24"/>
          <w:szCs w:val="24"/>
        </w:rPr>
        <w:fldChar w:fldCharType="end"/>
      </w:r>
      <w:r w:rsidRPr="00403E4A">
        <w:rPr>
          <w:rFonts w:ascii="Times New Roman" w:eastAsia="Times New Roman" w:hAnsi="Times New Roman" w:cs="Times New Roman"/>
          <w:color w:val="000000"/>
          <w:sz w:val="24"/>
          <w:szCs w:val="24"/>
        </w:rPr>
        <w:t> частини першої замінити чотирма новими абзацами такого змісту: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2" w:name="n464"/>
      <w:bookmarkEnd w:id="462"/>
      <w:r w:rsidRPr="00403E4A">
        <w:rPr>
          <w:rFonts w:ascii="Times New Roman" w:eastAsia="Times New Roman" w:hAnsi="Times New Roman" w:cs="Times New Roman"/>
          <w:color w:val="000000"/>
          <w:sz w:val="24"/>
          <w:szCs w:val="24"/>
        </w:rPr>
        <w:t xml:space="preserve">"Маркування кормів виконується </w:t>
      </w:r>
      <w:proofErr w:type="gramStart"/>
      <w:r w:rsidRPr="00403E4A">
        <w:rPr>
          <w:rFonts w:ascii="Times New Roman" w:eastAsia="Times New Roman" w:hAnsi="Times New Roman" w:cs="Times New Roman"/>
          <w:color w:val="000000"/>
          <w:sz w:val="24"/>
          <w:szCs w:val="24"/>
        </w:rPr>
        <w:t>державною</w:t>
      </w:r>
      <w:proofErr w:type="gramEnd"/>
      <w:r w:rsidRPr="00403E4A">
        <w:rPr>
          <w:rFonts w:ascii="Times New Roman" w:eastAsia="Times New Roman" w:hAnsi="Times New Roman" w:cs="Times New Roman"/>
          <w:color w:val="000000"/>
          <w:sz w:val="24"/>
          <w:szCs w:val="24"/>
        </w:rPr>
        <w:t xml:space="preserve"> мовою.</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3" w:name="n465"/>
      <w:bookmarkEnd w:id="463"/>
      <w:r w:rsidRPr="00403E4A">
        <w:rPr>
          <w:rFonts w:ascii="Times New Roman" w:eastAsia="Times New Roman" w:hAnsi="Times New Roman" w:cs="Times New Roman"/>
          <w:color w:val="000000"/>
          <w:sz w:val="24"/>
          <w:szCs w:val="24"/>
        </w:rPr>
        <w:t xml:space="preserve">За </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ішенням оператора ринку, відповідального за маркування корму, поряд із текстом, викладеним державною мовою, може розміщуватися його переклад іншими мовами.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4" w:name="n466"/>
      <w:bookmarkEnd w:id="464"/>
      <w:r w:rsidRPr="00403E4A">
        <w:rPr>
          <w:rFonts w:ascii="Times New Roman" w:eastAsia="Times New Roman" w:hAnsi="Times New Roman" w:cs="Times New Roman"/>
          <w:color w:val="000000"/>
          <w:sz w:val="24"/>
          <w:szCs w:val="24"/>
        </w:rPr>
        <w:t>Маркування кормів, призначених для експорту, здійснюється згідно з умовами відповідної експортної угоди.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5" w:name="n467"/>
      <w:bookmarkEnd w:id="465"/>
      <w:r w:rsidRPr="00403E4A">
        <w:rPr>
          <w:rFonts w:ascii="Times New Roman" w:eastAsia="Times New Roman" w:hAnsi="Times New Roman" w:cs="Times New Roman"/>
          <w:color w:val="000000"/>
          <w:sz w:val="24"/>
          <w:szCs w:val="24"/>
        </w:rPr>
        <w:lastRenderedPageBreak/>
        <w:t xml:space="preserve">Знаки </w:t>
      </w:r>
      <w:proofErr w:type="gramStart"/>
      <w:r w:rsidRPr="00403E4A">
        <w:rPr>
          <w:rFonts w:ascii="Times New Roman" w:eastAsia="Times New Roman" w:hAnsi="Times New Roman" w:cs="Times New Roman"/>
          <w:color w:val="000000"/>
          <w:sz w:val="24"/>
          <w:szCs w:val="24"/>
        </w:rPr>
        <w:t>для</w:t>
      </w:r>
      <w:proofErr w:type="gramEnd"/>
      <w:r w:rsidRPr="00403E4A">
        <w:rPr>
          <w:rFonts w:ascii="Times New Roman" w:eastAsia="Times New Roman" w:hAnsi="Times New Roman" w:cs="Times New Roman"/>
          <w:color w:val="000000"/>
          <w:sz w:val="24"/>
          <w:szCs w:val="24"/>
        </w:rPr>
        <w:t xml:space="preserve"> товарів і послуг можуть наводитися у маркуванні в тому вигляді, в якому їм надана правова охорона в Україні відповідно до законодавства";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6" w:name="n468"/>
      <w:bookmarkEnd w:id="466"/>
      <w:r w:rsidRPr="00403E4A">
        <w:rPr>
          <w:rFonts w:ascii="Times New Roman" w:eastAsia="Times New Roman" w:hAnsi="Times New Roman" w:cs="Times New Roman"/>
          <w:color w:val="000000"/>
          <w:sz w:val="24"/>
          <w:szCs w:val="24"/>
        </w:rPr>
        <w:t>доповнити частиною тринадцятою такого змісту: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7" w:name="n469"/>
      <w:bookmarkEnd w:id="467"/>
      <w:r w:rsidRPr="00403E4A">
        <w:rPr>
          <w:rFonts w:ascii="Times New Roman" w:eastAsia="Times New Roman" w:hAnsi="Times New Roman" w:cs="Times New Roman"/>
          <w:color w:val="000000"/>
          <w:sz w:val="24"/>
          <w:szCs w:val="24"/>
        </w:rPr>
        <w:t>"13. При повідомленні інформації про кількість корму, а також інших відомостей, що зазначаються в одиницях вимірювання певних величин, застосовуються українські позначення: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8" w:name="n470"/>
      <w:bookmarkEnd w:id="468"/>
      <w:r w:rsidRPr="00403E4A">
        <w:rPr>
          <w:rFonts w:ascii="Times New Roman" w:eastAsia="Times New Roman" w:hAnsi="Times New Roman" w:cs="Times New Roman"/>
          <w:color w:val="000000"/>
          <w:sz w:val="24"/>
          <w:szCs w:val="24"/>
        </w:rPr>
        <w:t>одиниць вимірювання (з використанням літер українського алфавіту) Міжнародної системи одиниць (SI);</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9" w:name="n471"/>
      <w:bookmarkEnd w:id="469"/>
      <w:r w:rsidRPr="00403E4A">
        <w:rPr>
          <w:rFonts w:ascii="Times New Roman" w:eastAsia="Times New Roman" w:hAnsi="Times New Roman" w:cs="Times New Roman"/>
          <w:color w:val="000000"/>
          <w:sz w:val="24"/>
          <w:szCs w:val="24"/>
        </w:rPr>
        <w:t>одиниці, що не входять до Міжнародної системи одиниць (SI), але дозволені до використання центральним органом виконавчої влади, що забезпечує формування державної політики у сфері метрології та метрологічної діяльності;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0" w:name="n472"/>
      <w:bookmarkEnd w:id="470"/>
      <w:r w:rsidRPr="00403E4A">
        <w:rPr>
          <w:rFonts w:ascii="Times New Roman" w:eastAsia="Times New Roman" w:hAnsi="Times New Roman" w:cs="Times New Roman"/>
          <w:color w:val="000000"/>
          <w:sz w:val="24"/>
          <w:szCs w:val="24"/>
        </w:rPr>
        <w:t>комбінації одиниць Міжнародної системи одиниць (SI) та дозволених позасистемних одиниць. Одночасно у маркуванні кормів можуть бути застосовані міжнародні позначення одиниць вимірювання (з використанням літер латинського чи грецького алфавіту)".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1" w:name="n473"/>
      <w:bookmarkEnd w:id="471"/>
      <w:r w:rsidRPr="00403E4A">
        <w:rPr>
          <w:rFonts w:ascii="Times New Roman" w:eastAsia="Times New Roman" w:hAnsi="Times New Roman" w:cs="Times New Roman"/>
          <w:color w:val="000000"/>
          <w:sz w:val="24"/>
          <w:szCs w:val="24"/>
        </w:rPr>
        <w:t>5. Кабінету Міні</w:t>
      </w:r>
      <w:proofErr w:type="gramStart"/>
      <w:r w:rsidRPr="00403E4A">
        <w:rPr>
          <w:rFonts w:ascii="Times New Roman" w:eastAsia="Times New Roman" w:hAnsi="Times New Roman" w:cs="Times New Roman"/>
          <w:color w:val="000000"/>
          <w:sz w:val="24"/>
          <w:szCs w:val="24"/>
        </w:rPr>
        <w:t>стр</w:t>
      </w:r>
      <w:proofErr w:type="gramEnd"/>
      <w:r w:rsidRPr="00403E4A">
        <w:rPr>
          <w:rFonts w:ascii="Times New Roman" w:eastAsia="Times New Roman" w:hAnsi="Times New Roman" w:cs="Times New Roman"/>
          <w:color w:val="000000"/>
          <w:sz w:val="24"/>
          <w:szCs w:val="24"/>
        </w:rPr>
        <w:t>ів України з метою створення належних умов для реалізації цього Закону: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2" w:name="n474"/>
      <w:bookmarkEnd w:id="472"/>
      <w:r w:rsidRPr="00403E4A">
        <w:rPr>
          <w:rFonts w:ascii="Times New Roman" w:eastAsia="Times New Roman" w:hAnsi="Times New Roman" w:cs="Times New Roman"/>
          <w:color w:val="000000"/>
          <w:sz w:val="24"/>
          <w:szCs w:val="24"/>
        </w:rPr>
        <w:t xml:space="preserve">вжити заходів до приведення </w:t>
      </w:r>
      <w:proofErr w:type="gramStart"/>
      <w:r w:rsidRPr="00403E4A">
        <w:rPr>
          <w:rFonts w:ascii="Times New Roman" w:eastAsia="Times New Roman" w:hAnsi="Times New Roman" w:cs="Times New Roman"/>
          <w:color w:val="000000"/>
          <w:sz w:val="24"/>
          <w:szCs w:val="24"/>
        </w:rPr>
        <w:t>у</w:t>
      </w:r>
      <w:proofErr w:type="gramEnd"/>
      <w:r w:rsidRPr="00403E4A">
        <w:rPr>
          <w:rFonts w:ascii="Times New Roman" w:eastAsia="Times New Roman" w:hAnsi="Times New Roman" w:cs="Times New Roman"/>
          <w:color w:val="000000"/>
          <w:sz w:val="24"/>
          <w:szCs w:val="24"/>
        </w:rPr>
        <w:t xml:space="preserve"> відповідність із цим Законом нормативно-правових актів, забезпечивши набрання ними чинності одночасно з введенням у дію цього Закону, шляхом: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3" w:name="n475"/>
      <w:bookmarkEnd w:id="473"/>
      <w:r w:rsidRPr="00403E4A">
        <w:rPr>
          <w:rFonts w:ascii="Times New Roman" w:eastAsia="Times New Roman" w:hAnsi="Times New Roman" w:cs="Times New Roman"/>
          <w:color w:val="000000"/>
          <w:sz w:val="24"/>
          <w:szCs w:val="24"/>
        </w:rPr>
        <w:t>1) приведення своїх нормативно-правових акті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у відповідність із цим Законом;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4" w:name="n476"/>
      <w:bookmarkEnd w:id="474"/>
      <w:r w:rsidRPr="00403E4A">
        <w:rPr>
          <w:rFonts w:ascii="Times New Roman" w:eastAsia="Times New Roman" w:hAnsi="Times New Roman" w:cs="Times New Roman"/>
          <w:color w:val="000000"/>
          <w:sz w:val="24"/>
          <w:szCs w:val="24"/>
        </w:rPr>
        <w:t>2) прийняття нормативно-правових актів, передбачених цим Законом;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5" w:name="n477"/>
      <w:bookmarkEnd w:id="475"/>
      <w:r w:rsidRPr="00403E4A">
        <w:rPr>
          <w:rFonts w:ascii="Times New Roman" w:eastAsia="Times New Roman" w:hAnsi="Times New Roman" w:cs="Times New Roman"/>
          <w:color w:val="000000"/>
          <w:sz w:val="24"/>
          <w:szCs w:val="24"/>
        </w:rPr>
        <w:t>3) забезпечення перегляду і приведення міністерствами та іншими центральними органами виконавчої влади їх нормативно-правових акті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у відповідність із цим Законом;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6" w:name="n478"/>
      <w:bookmarkEnd w:id="476"/>
      <w:r w:rsidRPr="00403E4A">
        <w:rPr>
          <w:rFonts w:ascii="Times New Roman" w:eastAsia="Times New Roman" w:hAnsi="Times New Roman" w:cs="Times New Roman"/>
          <w:color w:val="000000"/>
          <w:sz w:val="24"/>
          <w:szCs w:val="24"/>
        </w:rPr>
        <w:t>4) забезпечити прийняття нормативно-правових актів, передбачених цим Законом, з урахуванням вимог законодавства Європейського Союзу, визначених </w:t>
      </w:r>
      <w:hyperlink r:id="rId116" w:tgtFrame="_blank" w:history="1">
        <w:r w:rsidRPr="00403E4A">
          <w:rPr>
            <w:rFonts w:ascii="Times New Roman" w:eastAsia="Times New Roman" w:hAnsi="Times New Roman" w:cs="Times New Roman"/>
            <w:color w:val="000099"/>
            <w:sz w:val="24"/>
            <w:szCs w:val="24"/>
            <w:u w:val="single"/>
          </w:rPr>
          <w:t xml:space="preserve">Угодою про асоціацію </w:t>
        </w:r>
        <w:proofErr w:type="gramStart"/>
        <w:r w:rsidRPr="00403E4A">
          <w:rPr>
            <w:rFonts w:ascii="Times New Roman" w:eastAsia="Times New Roman" w:hAnsi="Times New Roman" w:cs="Times New Roman"/>
            <w:color w:val="000099"/>
            <w:sz w:val="24"/>
            <w:szCs w:val="24"/>
            <w:u w:val="single"/>
          </w:rPr>
          <w:t>між</w:t>
        </w:r>
        <w:proofErr w:type="gramEnd"/>
        <w:r w:rsidRPr="00403E4A">
          <w:rPr>
            <w:rFonts w:ascii="Times New Roman" w:eastAsia="Times New Roman" w:hAnsi="Times New Roman" w:cs="Times New Roman"/>
            <w:color w:val="000099"/>
            <w:sz w:val="24"/>
            <w:szCs w:val="24"/>
            <w:u w:val="single"/>
          </w:rPr>
          <w:t xml:space="preserve"> Україною, з однієї сторони, та Європейським Союзом, Європейським співтовариством з атомної енергії і їх державами-членами, з іншої сторони</w:t>
        </w:r>
      </w:hyperlink>
      <w:r w:rsidRPr="00403E4A">
        <w:rPr>
          <w:rFonts w:ascii="Times New Roman" w:eastAsia="Times New Roman" w:hAnsi="Times New Roman" w:cs="Times New Roman"/>
          <w:color w:val="000000"/>
          <w:sz w:val="24"/>
          <w:szCs w:val="24"/>
        </w:rPr>
        <w:t>.</w:t>
      </w:r>
    </w:p>
    <w:tbl>
      <w:tblPr>
        <w:tblW w:w="5000" w:type="pct"/>
        <w:tblCellMar>
          <w:left w:w="0" w:type="dxa"/>
          <w:right w:w="0" w:type="dxa"/>
        </w:tblCellMar>
        <w:tblLook w:val="04A0"/>
      </w:tblPr>
      <w:tblGrid>
        <w:gridCol w:w="2808"/>
        <w:gridCol w:w="6553"/>
      </w:tblGrid>
      <w:tr w:rsidR="00403E4A" w:rsidRPr="00403E4A" w:rsidTr="00403E4A">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403E4A" w:rsidRPr="00403E4A" w:rsidRDefault="00403E4A" w:rsidP="00403E4A">
            <w:pPr>
              <w:spacing w:before="300" w:after="150" w:line="240" w:lineRule="auto"/>
              <w:jc w:val="center"/>
              <w:rPr>
                <w:rFonts w:ascii="Times New Roman" w:eastAsia="Times New Roman" w:hAnsi="Times New Roman" w:cs="Times New Roman"/>
                <w:sz w:val="24"/>
                <w:szCs w:val="24"/>
              </w:rPr>
            </w:pPr>
            <w:bookmarkStart w:id="477" w:name="n479"/>
            <w:bookmarkEnd w:id="477"/>
            <w:r w:rsidRPr="00403E4A">
              <w:rPr>
                <w:rFonts w:ascii="Times New Roman" w:eastAsia="Times New Roman" w:hAnsi="Times New Roman" w:cs="Times New Roman"/>
                <w:b/>
                <w:bCs/>
                <w:color w:val="000000"/>
                <w:sz w:val="24"/>
                <w:szCs w:val="24"/>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03E4A" w:rsidRPr="00403E4A" w:rsidRDefault="00403E4A" w:rsidP="00403E4A">
            <w:pPr>
              <w:spacing w:before="300" w:after="0" w:line="240" w:lineRule="auto"/>
              <w:jc w:val="right"/>
              <w:rPr>
                <w:rFonts w:ascii="Times New Roman" w:eastAsia="Times New Roman" w:hAnsi="Times New Roman" w:cs="Times New Roman"/>
                <w:sz w:val="24"/>
                <w:szCs w:val="24"/>
              </w:rPr>
            </w:pPr>
            <w:r w:rsidRPr="00403E4A">
              <w:rPr>
                <w:rFonts w:ascii="Times New Roman" w:eastAsia="Times New Roman" w:hAnsi="Times New Roman" w:cs="Times New Roman"/>
                <w:b/>
                <w:bCs/>
                <w:color w:val="000000"/>
                <w:sz w:val="24"/>
                <w:szCs w:val="24"/>
              </w:rPr>
              <w:t>П.ПОРОШЕНКО</w:t>
            </w:r>
          </w:p>
        </w:tc>
      </w:tr>
      <w:tr w:rsidR="00403E4A" w:rsidRPr="00403E4A" w:rsidTr="00403E4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03E4A" w:rsidRPr="00403E4A" w:rsidRDefault="00403E4A" w:rsidP="00403E4A">
            <w:pPr>
              <w:spacing w:before="300" w:after="150" w:line="240" w:lineRule="auto"/>
              <w:jc w:val="center"/>
              <w:rPr>
                <w:rFonts w:ascii="Times New Roman" w:eastAsia="Times New Roman" w:hAnsi="Times New Roman" w:cs="Times New Roman"/>
                <w:sz w:val="24"/>
                <w:szCs w:val="24"/>
              </w:rPr>
            </w:pPr>
            <w:r w:rsidRPr="00403E4A">
              <w:rPr>
                <w:rFonts w:ascii="Times New Roman" w:eastAsia="Times New Roman" w:hAnsi="Times New Roman" w:cs="Times New Roman"/>
                <w:b/>
                <w:bCs/>
                <w:color w:val="000000"/>
                <w:sz w:val="24"/>
                <w:szCs w:val="24"/>
              </w:rPr>
              <w:t>м. Київ</w:t>
            </w:r>
            <w:r w:rsidRPr="00403E4A">
              <w:rPr>
                <w:rFonts w:ascii="Times New Roman" w:eastAsia="Times New Roman" w:hAnsi="Times New Roman" w:cs="Times New Roman"/>
                <w:sz w:val="24"/>
                <w:szCs w:val="24"/>
              </w:rPr>
              <w:t> </w:t>
            </w:r>
            <w:r w:rsidRPr="00403E4A">
              <w:rPr>
                <w:rFonts w:ascii="Times New Roman" w:eastAsia="Times New Roman" w:hAnsi="Times New Roman" w:cs="Times New Roman"/>
                <w:sz w:val="24"/>
                <w:szCs w:val="24"/>
              </w:rPr>
              <w:br/>
            </w:r>
            <w:r w:rsidRPr="00403E4A">
              <w:rPr>
                <w:rFonts w:ascii="Times New Roman" w:eastAsia="Times New Roman" w:hAnsi="Times New Roman" w:cs="Times New Roman"/>
                <w:b/>
                <w:bCs/>
                <w:color w:val="000000"/>
                <w:sz w:val="24"/>
                <w:szCs w:val="24"/>
              </w:rPr>
              <w:t>6 грудня 2018 року</w:t>
            </w:r>
            <w:r w:rsidRPr="00403E4A">
              <w:rPr>
                <w:rFonts w:ascii="Times New Roman" w:eastAsia="Times New Roman" w:hAnsi="Times New Roman" w:cs="Times New Roman"/>
                <w:sz w:val="24"/>
                <w:szCs w:val="24"/>
              </w:rPr>
              <w:t> </w:t>
            </w:r>
            <w:r w:rsidRPr="00403E4A">
              <w:rPr>
                <w:rFonts w:ascii="Times New Roman" w:eastAsia="Times New Roman" w:hAnsi="Times New Roman" w:cs="Times New Roman"/>
                <w:sz w:val="24"/>
                <w:szCs w:val="24"/>
              </w:rPr>
              <w:br/>
            </w:r>
            <w:r w:rsidRPr="00403E4A">
              <w:rPr>
                <w:rFonts w:ascii="Times New Roman" w:eastAsia="Times New Roman" w:hAnsi="Times New Roman" w:cs="Times New Roman"/>
                <w:b/>
                <w:bCs/>
                <w:color w:val="000000"/>
                <w:sz w:val="24"/>
                <w:szCs w:val="24"/>
              </w:rPr>
              <w:t>№ 2639-VIII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03E4A" w:rsidRPr="00403E4A" w:rsidRDefault="00403E4A" w:rsidP="00403E4A">
            <w:pPr>
              <w:spacing w:before="300" w:after="0" w:line="240" w:lineRule="auto"/>
              <w:jc w:val="right"/>
              <w:rPr>
                <w:rFonts w:ascii="Times New Roman" w:eastAsia="Times New Roman" w:hAnsi="Times New Roman" w:cs="Times New Roman"/>
                <w:sz w:val="24"/>
                <w:szCs w:val="24"/>
              </w:rPr>
            </w:pPr>
            <w:r w:rsidRPr="00403E4A">
              <w:rPr>
                <w:rFonts w:ascii="Times New Roman" w:eastAsia="Times New Roman" w:hAnsi="Times New Roman" w:cs="Times New Roman"/>
                <w:b/>
                <w:bCs/>
                <w:color w:val="000000"/>
                <w:sz w:val="24"/>
                <w:szCs w:val="24"/>
              </w:rPr>
              <w:br/>
            </w:r>
          </w:p>
        </w:tc>
      </w:tr>
      <w:tr w:rsidR="00403E4A" w:rsidRPr="00403E4A" w:rsidTr="00403E4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03E4A" w:rsidRDefault="00403E4A" w:rsidP="00403E4A">
            <w:pPr>
              <w:spacing w:before="300" w:after="150" w:line="240" w:lineRule="auto"/>
              <w:jc w:val="center"/>
              <w:rPr>
                <w:rFonts w:ascii="Times New Roman" w:eastAsia="Times New Roman" w:hAnsi="Times New Roman" w:cs="Times New Roman"/>
                <w:b/>
                <w:bCs/>
                <w:color w:val="000000"/>
                <w:sz w:val="24"/>
                <w:szCs w:val="24"/>
                <w:lang w:val="uk-UA"/>
              </w:rPr>
            </w:pPr>
          </w:p>
          <w:p w:rsidR="00403E4A" w:rsidRDefault="00403E4A" w:rsidP="00403E4A">
            <w:pPr>
              <w:spacing w:before="300" w:after="150" w:line="240" w:lineRule="auto"/>
              <w:jc w:val="center"/>
              <w:rPr>
                <w:rFonts w:ascii="Times New Roman" w:eastAsia="Times New Roman" w:hAnsi="Times New Roman" w:cs="Times New Roman"/>
                <w:b/>
                <w:bCs/>
                <w:color w:val="000000"/>
                <w:sz w:val="24"/>
                <w:szCs w:val="24"/>
                <w:lang w:val="uk-UA"/>
              </w:rPr>
            </w:pPr>
          </w:p>
          <w:p w:rsidR="00403E4A" w:rsidRDefault="00403E4A" w:rsidP="00403E4A">
            <w:pPr>
              <w:spacing w:before="300" w:after="150" w:line="240" w:lineRule="auto"/>
              <w:jc w:val="center"/>
              <w:rPr>
                <w:rFonts w:ascii="Times New Roman" w:eastAsia="Times New Roman" w:hAnsi="Times New Roman" w:cs="Times New Roman"/>
                <w:b/>
                <w:bCs/>
                <w:color w:val="000000"/>
                <w:sz w:val="24"/>
                <w:szCs w:val="24"/>
                <w:lang w:val="uk-UA"/>
              </w:rPr>
            </w:pPr>
          </w:p>
          <w:p w:rsidR="00403E4A" w:rsidRDefault="00403E4A" w:rsidP="00403E4A">
            <w:pPr>
              <w:spacing w:before="300" w:after="150" w:line="240" w:lineRule="auto"/>
              <w:jc w:val="center"/>
              <w:rPr>
                <w:rFonts w:ascii="Times New Roman" w:eastAsia="Times New Roman" w:hAnsi="Times New Roman" w:cs="Times New Roman"/>
                <w:b/>
                <w:bCs/>
                <w:color w:val="000000"/>
                <w:sz w:val="24"/>
                <w:szCs w:val="24"/>
                <w:lang w:val="uk-UA"/>
              </w:rPr>
            </w:pPr>
          </w:p>
          <w:p w:rsidR="00403E4A" w:rsidRDefault="00403E4A" w:rsidP="00403E4A">
            <w:pPr>
              <w:spacing w:before="300" w:after="150" w:line="240" w:lineRule="auto"/>
              <w:jc w:val="center"/>
              <w:rPr>
                <w:rFonts w:ascii="Times New Roman" w:eastAsia="Times New Roman" w:hAnsi="Times New Roman" w:cs="Times New Roman"/>
                <w:b/>
                <w:bCs/>
                <w:color w:val="000000"/>
                <w:sz w:val="24"/>
                <w:szCs w:val="24"/>
                <w:lang w:val="uk-UA"/>
              </w:rPr>
            </w:pPr>
          </w:p>
          <w:p w:rsidR="00403E4A" w:rsidRPr="00403E4A" w:rsidRDefault="00403E4A" w:rsidP="00403E4A">
            <w:pPr>
              <w:spacing w:before="300" w:after="150" w:line="240" w:lineRule="auto"/>
              <w:jc w:val="center"/>
              <w:rPr>
                <w:rFonts w:ascii="Times New Roman" w:eastAsia="Times New Roman" w:hAnsi="Times New Roman" w:cs="Times New Roman"/>
                <w:b/>
                <w:bCs/>
                <w:color w:val="000000"/>
                <w:sz w:val="24"/>
                <w:szCs w:val="24"/>
                <w:lang w:val="uk-UA"/>
              </w:rPr>
            </w:pP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03E4A" w:rsidRPr="00403E4A" w:rsidRDefault="00403E4A" w:rsidP="00403E4A">
            <w:pPr>
              <w:spacing w:before="300" w:after="0" w:line="240" w:lineRule="auto"/>
              <w:jc w:val="right"/>
              <w:rPr>
                <w:rFonts w:ascii="Times New Roman" w:eastAsia="Times New Roman" w:hAnsi="Times New Roman" w:cs="Times New Roman"/>
                <w:b/>
                <w:bCs/>
                <w:color w:val="000000"/>
                <w:sz w:val="24"/>
                <w:szCs w:val="24"/>
              </w:rPr>
            </w:pPr>
          </w:p>
        </w:tc>
      </w:tr>
    </w:tbl>
    <w:p w:rsidR="00403E4A" w:rsidRPr="00403E4A" w:rsidRDefault="00403E4A" w:rsidP="00403E4A">
      <w:pPr>
        <w:shd w:val="clear" w:color="auto" w:fill="FFFFFF"/>
        <w:spacing w:after="0" w:line="240" w:lineRule="auto"/>
        <w:rPr>
          <w:rFonts w:ascii="Times New Roman" w:eastAsia="Times New Roman" w:hAnsi="Times New Roman" w:cs="Times New Roman"/>
          <w:sz w:val="24"/>
          <w:szCs w:val="24"/>
        </w:rPr>
      </w:pPr>
      <w:bookmarkStart w:id="478" w:name="n622"/>
      <w:bookmarkEnd w:id="478"/>
      <w:r w:rsidRPr="00403E4A">
        <w:rPr>
          <w:rFonts w:ascii="Times New Roman" w:eastAsia="Times New Roman" w:hAnsi="Times New Roman" w:cs="Times New Roman"/>
          <w:color w:val="000000"/>
          <w:sz w:val="24"/>
          <w:szCs w:val="24"/>
        </w:rPr>
        <w:lastRenderedPageBreak/>
        <w:pict>
          <v:rect id="_x0000_i1026"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403E4A" w:rsidRPr="00403E4A" w:rsidTr="00403E4A">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03E4A" w:rsidRPr="00403E4A" w:rsidRDefault="00403E4A" w:rsidP="00403E4A">
            <w:pPr>
              <w:spacing w:before="150" w:after="150" w:line="240" w:lineRule="auto"/>
              <w:rPr>
                <w:rFonts w:ascii="Times New Roman" w:eastAsia="Times New Roman" w:hAnsi="Times New Roman" w:cs="Times New Roman"/>
                <w:sz w:val="24"/>
                <w:szCs w:val="24"/>
              </w:rPr>
            </w:pPr>
            <w:bookmarkStart w:id="479" w:name="n480"/>
            <w:bookmarkEnd w:id="479"/>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403E4A" w:rsidRPr="00403E4A" w:rsidRDefault="00403E4A" w:rsidP="00403E4A">
            <w:pPr>
              <w:spacing w:before="150" w:after="150" w:line="240" w:lineRule="auto"/>
              <w:jc w:val="center"/>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Додаток № 1 </w:t>
            </w:r>
            <w:r w:rsidRPr="00403E4A">
              <w:rPr>
                <w:rFonts w:ascii="Times New Roman" w:eastAsia="Times New Roman" w:hAnsi="Times New Roman" w:cs="Times New Roman"/>
                <w:sz w:val="24"/>
                <w:szCs w:val="24"/>
              </w:rPr>
              <w:br/>
            </w:r>
            <w:proofErr w:type="gramStart"/>
            <w:r w:rsidRPr="00403E4A">
              <w:rPr>
                <w:rFonts w:ascii="Times New Roman" w:eastAsia="Times New Roman" w:hAnsi="Times New Roman" w:cs="Times New Roman"/>
                <w:sz w:val="24"/>
                <w:szCs w:val="24"/>
              </w:rPr>
              <w:t>до</w:t>
            </w:r>
            <w:proofErr w:type="gramEnd"/>
            <w:r w:rsidRPr="00403E4A">
              <w:rPr>
                <w:rFonts w:ascii="Times New Roman" w:eastAsia="Times New Roman" w:hAnsi="Times New Roman" w:cs="Times New Roman"/>
                <w:sz w:val="24"/>
                <w:szCs w:val="24"/>
              </w:rPr>
              <w:t xml:space="preserve"> Закону України </w:t>
            </w:r>
            <w:r w:rsidRPr="00403E4A">
              <w:rPr>
                <w:rFonts w:ascii="Times New Roman" w:eastAsia="Times New Roman" w:hAnsi="Times New Roman" w:cs="Times New Roman"/>
                <w:sz w:val="24"/>
                <w:szCs w:val="24"/>
              </w:rPr>
              <w:br/>
              <w:t>від 6 грудня 2018 року № 2639-VIII</w:t>
            </w:r>
          </w:p>
        </w:tc>
      </w:tr>
    </w:tbl>
    <w:p w:rsidR="00403E4A" w:rsidRPr="00403E4A" w:rsidRDefault="00403E4A" w:rsidP="00403E4A">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rPr>
      </w:pPr>
      <w:bookmarkStart w:id="480" w:name="n481"/>
      <w:bookmarkEnd w:id="480"/>
      <w:r w:rsidRPr="00403E4A">
        <w:rPr>
          <w:rFonts w:ascii="Times New Roman" w:eastAsia="Times New Roman" w:hAnsi="Times New Roman" w:cs="Times New Roman"/>
          <w:b/>
          <w:bCs/>
          <w:color w:val="000000"/>
          <w:sz w:val="32"/>
        </w:rPr>
        <w:t>ПЕРЕЛІК РЕЧОВИН </w:t>
      </w:r>
      <w:r w:rsidRPr="00403E4A">
        <w:rPr>
          <w:rFonts w:ascii="Times New Roman" w:eastAsia="Times New Roman" w:hAnsi="Times New Roman" w:cs="Times New Roman"/>
          <w:color w:val="000000"/>
          <w:sz w:val="24"/>
          <w:szCs w:val="24"/>
        </w:rPr>
        <w:br/>
      </w:r>
      <w:r w:rsidRPr="00403E4A">
        <w:rPr>
          <w:rFonts w:ascii="Times New Roman" w:eastAsia="Times New Roman" w:hAnsi="Times New Roman" w:cs="Times New Roman"/>
          <w:b/>
          <w:bCs/>
          <w:color w:val="000000"/>
          <w:sz w:val="32"/>
        </w:rPr>
        <w:t>ТА ХАРЧОВИХ ПРОДУКТІ</w:t>
      </w:r>
      <w:proofErr w:type="gramStart"/>
      <w:r w:rsidRPr="00403E4A">
        <w:rPr>
          <w:rFonts w:ascii="Times New Roman" w:eastAsia="Times New Roman" w:hAnsi="Times New Roman" w:cs="Times New Roman"/>
          <w:b/>
          <w:bCs/>
          <w:color w:val="000000"/>
          <w:sz w:val="32"/>
        </w:rPr>
        <w:t>В</w:t>
      </w:r>
      <w:proofErr w:type="gramEnd"/>
      <w:r w:rsidRPr="00403E4A">
        <w:rPr>
          <w:rFonts w:ascii="Times New Roman" w:eastAsia="Times New Roman" w:hAnsi="Times New Roman" w:cs="Times New Roman"/>
          <w:b/>
          <w:bCs/>
          <w:color w:val="000000"/>
          <w:sz w:val="32"/>
        </w:rPr>
        <w:t>, ЯКІ СПРИЧИНЯЮТЬ АЛЕРГІЧНІ РЕАКЦІЇ АБО НЕПЕРЕНОСИМІСТЬ</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1" w:name="n482"/>
      <w:bookmarkEnd w:id="481"/>
      <w:r w:rsidRPr="00403E4A">
        <w:rPr>
          <w:rFonts w:ascii="Times New Roman" w:eastAsia="Times New Roman" w:hAnsi="Times New Roman" w:cs="Times New Roman"/>
          <w:color w:val="000000"/>
          <w:sz w:val="24"/>
          <w:szCs w:val="24"/>
        </w:rPr>
        <w:t>1. Злаки, що містять глютен, а саме: пшениця (пшениця спельта та камут), жито, ячмінь, овес або їх гібридні види та продукти з них, крім: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2" w:name="n483"/>
      <w:bookmarkEnd w:id="482"/>
      <w:r w:rsidRPr="00403E4A">
        <w:rPr>
          <w:rFonts w:ascii="Times New Roman" w:eastAsia="Times New Roman" w:hAnsi="Times New Roman" w:cs="Times New Roman"/>
          <w:color w:val="000000"/>
          <w:sz w:val="24"/>
          <w:szCs w:val="24"/>
        </w:rPr>
        <w:t xml:space="preserve">1) сиропів з глюкози </w:t>
      </w:r>
      <w:proofErr w:type="gramStart"/>
      <w:r w:rsidRPr="00403E4A">
        <w:rPr>
          <w:rFonts w:ascii="Times New Roman" w:eastAsia="Times New Roman" w:hAnsi="Times New Roman" w:cs="Times New Roman"/>
          <w:color w:val="000000"/>
          <w:sz w:val="24"/>
          <w:szCs w:val="24"/>
        </w:rPr>
        <w:t>на</w:t>
      </w:r>
      <w:proofErr w:type="gramEnd"/>
      <w:r w:rsidRPr="00403E4A">
        <w:rPr>
          <w:rFonts w:ascii="Times New Roman" w:eastAsia="Times New Roman" w:hAnsi="Times New Roman" w:cs="Times New Roman"/>
          <w:color w:val="000000"/>
          <w:sz w:val="24"/>
          <w:szCs w:val="24"/>
        </w:rPr>
        <w:t xml:space="preserve"> основі пшениці, включно з декстрозою;</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3" w:name="n484"/>
      <w:bookmarkEnd w:id="483"/>
      <w:r w:rsidRPr="00403E4A">
        <w:rPr>
          <w:rFonts w:ascii="Times New Roman" w:eastAsia="Times New Roman" w:hAnsi="Times New Roman" w:cs="Times New Roman"/>
          <w:color w:val="000000"/>
          <w:sz w:val="24"/>
          <w:szCs w:val="24"/>
        </w:rPr>
        <w:t>2) мальтодекстрині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 xml:space="preserve"> на основі пшениці;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4" w:name="n485"/>
      <w:bookmarkEnd w:id="484"/>
      <w:r w:rsidRPr="00403E4A">
        <w:rPr>
          <w:rFonts w:ascii="Times New Roman" w:eastAsia="Times New Roman" w:hAnsi="Times New Roman" w:cs="Times New Roman"/>
          <w:color w:val="000000"/>
          <w:sz w:val="24"/>
          <w:szCs w:val="24"/>
        </w:rPr>
        <w:t xml:space="preserve">3) сиропів з глюкози </w:t>
      </w:r>
      <w:proofErr w:type="gramStart"/>
      <w:r w:rsidRPr="00403E4A">
        <w:rPr>
          <w:rFonts w:ascii="Times New Roman" w:eastAsia="Times New Roman" w:hAnsi="Times New Roman" w:cs="Times New Roman"/>
          <w:color w:val="000000"/>
          <w:sz w:val="24"/>
          <w:szCs w:val="24"/>
        </w:rPr>
        <w:t>на</w:t>
      </w:r>
      <w:proofErr w:type="gramEnd"/>
      <w:r w:rsidRPr="00403E4A">
        <w:rPr>
          <w:rFonts w:ascii="Times New Roman" w:eastAsia="Times New Roman" w:hAnsi="Times New Roman" w:cs="Times New Roman"/>
          <w:color w:val="000000"/>
          <w:sz w:val="24"/>
          <w:szCs w:val="24"/>
        </w:rPr>
        <w:t xml:space="preserve"> основі ячменю;</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5" w:name="n486"/>
      <w:bookmarkEnd w:id="485"/>
      <w:r w:rsidRPr="00403E4A">
        <w:rPr>
          <w:rFonts w:ascii="Times New Roman" w:eastAsia="Times New Roman" w:hAnsi="Times New Roman" w:cs="Times New Roman"/>
          <w:color w:val="000000"/>
          <w:sz w:val="24"/>
          <w:szCs w:val="24"/>
        </w:rPr>
        <w:t>4) зернових, що використовуються для виробництва спиртових дистилятів.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6" w:name="n487"/>
      <w:bookmarkEnd w:id="486"/>
      <w:r w:rsidRPr="00403E4A">
        <w:rPr>
          <w:rFonts w:ascii="Times New Roman" w:eastAsia="Times New Roman" w:hAnsi="Times New Roman" w:cs="Times New Roman"/>
          <w:color w:val="000000"/>
          <w:sz w:val="24"/>
          <w:szCs w:val="24"/>
        </w:rPr>
        <w:t>2. Ракоподібні та продукти з ракоподібних.</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7" w:name="n488"/>
      <w:bookmarkEnd w:id="487"/>
      <w:r w:rsidRPr="00403E4A">
        <w:rPr>
          <w:rFonts w:ascii="Times New Roman" w:eastAsia="Times New Roman" w:hAnsi="Times New Roman" w:cs="Times New Roman"/>
          <w:color w:val="000000"/>
          <w:sz w:val="24"/>
          <w:szCs w:val="24"/>
        </w:rPr>
        <w:t>3. Яйця та продукти з яєць.</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8" w:name="n489"/>
      <w:bookmarkEnd w:id="488"/>
      <w:r w:rsidRPr="00403E4A">
        <w:rPr>
          <w:rFonts w:ascii="Times New Roman" w:eastAsia="Times New Roman" w:hAnsi="Times New Roman" w:cs="Times New Roman"/>
          <w:color w:val="000000"/>
          <w:sz w:val="24"/>
          <w:szCs w:val="24"/>
        </w:rPr>
        <w:t>4. Риба та продукти з риби, крім: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9" w:name="n490"/>
      <w:bookmarkEnd w:id="489"/>
      <w:r w:rsidRPr="00403E4A">
        <w:rPr>
          <w:rFonts w:ascii="Times New Roman" w:eastAsia="Times New Roman" w:hAnsi="Times New Roman" w:cs="Times New Roman"/>
          <w:color w:val="000000"/>
          <w:sz w:val="24"/>
          <w:szCs w:val="24"/>
        </w:rPr>
        <w:t xml:space="preserve">1) риб’ячого желатину, що використовується як носій </w:t>
      </w:r>
      <w:proofErr w:type="gramStart"/>
      <w:r w:rsidRPr="00403E4A">
        <w:rPr>
          <w:rFonts w:ascii="Times New Roman" w:eastAsia="Times New Roman" w:hAnsi="Times New Roman" w:cs="Times New Roman"/>
          <w:color w:val="000000"/>
          <w:sz w:val="24"/>
          <w:szCs w:val="24"/>
        </w:rPr>
        <w:t>для</w:t>
      </w:r>
      <w:proofErr w:type="gramEnd"/>
      <w:r w:rsidRPr="00403E4A">
        <w:rPr>
          <w:rFonts w:ascii="Times New Roman" w:eastAsia="Times New Roman" w:hAnsi="Times New Roman" w:cs="Times New Roman"/>
          <w:color w:val="000000"/>
          <w:sz w:val="24"/>
          <w:szCs w:val="24"/>
        </w:rPr>
        <w:t xml:space="preserve"> </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ітамінів або каротиноїдних препаратів;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0" w:name="n491"/>
      <w:bookmarkEnd w:id="490"/>
      <w:r w:rsidRPr="00403E4A">
        <w:rPr>
          <w:rFonts w:ascii="Times New Roman" w:eastAsia="Times New Roman" w:hAnsi="Times New Roman" w:cs="Times New Roman"/>
          <w:color w:val="000000"/>
          <w:sz w:val="24"/>
          <w:szCs w:val="24"/>
        </w:rPr>
        <w:t>2) риб’ячого желатину або риб’ячого клею, що використовується як освітлювач для пива та вина.</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1" w:name="n492"/>
      <w:bookmarkEnd w:id="491"/>
      <w:r w:rsidRPr="00403E4A">
        <w:rPr>
          <w:rFonts w:ascii="Times New Roman" w:eastAsia="Times New Roman" w:hAnsi="Times New Roman" w:cs="Times New Roman"/>
          <w:color w:val="000000"/>
          <w:sz w:val="24"/>
          <w:szCs w:val="24"/>
        </w:rPr>
        <w:t xml:space="preserve">5. </w:t>
      </w:r>
      <w:proofErr w:type="gramStart"/>
      <w:r w:rsidRPr="00403E4A">
        <w:rPr>
          <w:rFonts w:ascii="Times New Roman" w:eastAsia="Times New Roman" w:hAnsi="Times New Roman" w:cs="Times New Roman"/>
          <w:color w:val="000000"/>
          <w:sz w:val="24"/>
          <w:szCs w:val="24"/>
        </w:rPr>
        <w:t>Арах</w:t>
      </w:r>
      <w:proofErr w:type="gramEnd"/>
      <w:r w:rsidRPr="00403E4A">
        <w:rPr>
          <w:rFonts w:ascii="Times New Roman" w:eastAsia="Times New Roman" w:hAnsi="Times New Roman" w:cs="Times New Roman"/>
          <w:color w:val="000000"/>
          <w:sz w:val="24"/>
          <w:szCs w:val="24"/>
        </w:rPr>
        <w:t>іс та продукти з арахісу.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2" w:name="n493"/>
      <w:bookmarkEnd w:id="492"/>
      <w:r w:rsidRPr="00403E4A">
        <w:rPr>
          <w:rFonts w:ascii="Times New Roman" w:eastAsia="Times New Roman" w:hAnsi="Times New Roman" w:cs="Times New Roman"/>
          <w:color w:val="000000"/>
          <w:sz w:val="24"/>
          <w:szCs w:val="24"/>
        </w:rPr>
        <w:t xml:space="preserve">6. </w:t>
      </w:r>
      <w:proofErr w:type="gramStart"/>
      <w:r w:rsidRPr="00403E4A">
        <w:rPr>
          <w:rFonts w:ascii="Times New Roman" w:eastAsia="Times New Roman" w:hAnsi="Times New Roman" w:cs="Times New Roman"/>
          <w:color w:val="000000"/>
          <w:sz w:val="24"/>
          <w:szCs w:val="24"/>
        </w:rPr>
        <w:t>Со</w:t>
      </w:r>
      <w:proofErr w:type="gramEnd"/>
      <w:r w:rsidRPr="00403E4A">
        <w:rPr>
          <w:rFonts w:ascii="Times New Roman" w:eastAsia="Times New Roman" w:hAnsi="Times New Roman" w:cs="Times New Roman"/>
          <w:color w:val="000000"/>
          <w:sz w:val="24"/>
          <w:szCs w:val="24"/>
        </w:rPr>
        <w:t xml:space="preserve">єві боби </w:t>
      </w:r>
      <w:proofErr w:type="gramStart"/>
      <w:r w:rsidRPr="00403E4A">
        <w:rPr>
          <w:rFonts w:ascii="Times New Roman" w:eastAsia="Times New Roman" w:hAnsi="Times New Roman" w:cs="Times New Roman"/>
          <w:color w:val="000000"/>
          <w:sz w:val="24"/>
          <w:szCs w:val="24"/>
        </w:rPr>
        <w:t>та</w:t>
      </w:r>
      <w:proofErr w:type="gramEnd"/>
      <w:r w:rsidRPr="00403E4A">
        <w:rPr>
          <w:rFonts w:ascii="Times New Roman" w:eastAsia="Times New Roman" w:hAnsi="Times New Roman" w:cs="Times New Roman"/>
          <w:color w:val="000000"/>
          <w:sz w:val="24"/>
          <w:szCs w:val="24"/>
        </w:rPr>
        <w:t xml:space="preserve"> продукти з них, крім: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3" w:name="n494"/>
      <w:bookmarkEnd w:id="493"/>
      <w:r w:rsidRPr="00403E4A">
        <w:rPr>
          <w:rFonts w:ascii="Times New Roman" w:eastAsia="Times New Roman" w:hAnsi="Times New Roman" w:cs="Times New Roman"/>
          <w:color w:val="000000"/>
          <w:sz w:val="24"/>
          <w:szCs w:val="24"/>
        </w:rPr>
        <w:t xml:space="preserve">1) повністю рафінованих </w:t>
      </w:r>
      <w:proofErr w:type="gramStart"/>
      <w:r w:rsidRPr="00403E4A">
        <w:rPr>
          <w:rFonts w:ascii="Times New Roman" w:eastAsia="Times New Roman" w:hAnsi="Times New Roman" w:cs="Times New Roman"/>
          <w:color w:val="000000"/>
          <w:sz w:val="24"/>
          <w:szCs w:val="24"/>
        </w:rPr>
        <w:t>со</w:t>
      </w:r>
      <w:proofErr w:type="gramEnd"/>
      <w:r w:rsidRPr="00403E4A">
        <w:rPr>
          <w:rFonts w:ascii="Times New Roman" w:eastAsia="Times New Roman" w:hAnsi="Times New Roman" w:cs="Times New Roman"/>
          <w:color w:val="000000"/>
          <w:sz w:val="24"/>
          <w:szCs w:val="24"/>
        </w:rPr>
        <w:t xml:space="preserve">євої олії </w:t>
      </w:r>
      <w:proofErr w:type="gramStart"/>
      <w:r w:rsidRPr="00403E4A">
        <w:rPr>
          <w:rFonts w:ascii="Times New Roman" w:eastAsia="Times New Roman" w:hAnsi="Times New Roman" w:cs="Times New Roman"/>
          <w:color w:val="000000"/>
          <w:sz w:val="24"/>
          <w:szCs w:val="24"/>
        </w:rPr>
        <w:t>та</w:t>
      </w:r>
      <w:proofErr w:type="gramEnd"/>
      <w:r w:rsidRPr="00403E4A">
        <w:rPr>
          <w:rFonts w:ascii="Times New Roman" w:eastAsia="Times New Roman" w:hAnsi="Times New Roman" w:cs="Times New Roman"/>
          <w:color w:val="000000"/>
          <w:sz w:val="24"/>
          <w:szCs w:val="24"/>
        </w:rPr>
        <w:t xml:space="preserve"> жиру;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4" w:name="n495"/>
      <w:bookmarkEnd w:id="494"/>
      <w:r w:rsidRPr="00403E4A">
        <w:rPr>
          <w:rFonts w:ascii="Times New Roman" w:eastAsia="Times New Roman" w:hAnsi="Times New Roman" w:cs="Times New Roman"/>
          <w:color w:val="000000"/>
          <w:sz w:val="24"/>
          <w:szCs w:val="24"/>
        </w:rPr>
        <w:t xml:space="preserve">2) природних змішаних токоферолів (E306), </w:t>
      </w:r>
      <w:proofErr w:type="gramStart"/>
      <w:r w:rsidRPr="00403E4A">
        <w:rPr>
          <w:rFonts w:ascii="Times New Roman" w:eastAsia="Times New Roman" w:hAnsi="Times New Roman" w:cs="Times New Roman"/>
          <w:color w:val="000000"/>
          <w:sz w:val="24"/>
          <w:szCs w:val="24"/>
        </w:rPr>
        <w:t>природного</w:t>
      </w:r>
      <w:proofErr w:type="gramEnd"/>
      <w:r w:rsidRPr="00403E4A">
        <w:rPr>
          <w:rFonts w:ascii="Times New Roman" w:eastAsia="Times New Roman" w:hAnsi="Times New Roman" w:cs="Times New Roman"/>
          <w:color w:val="000000"/>
          <w:sz w:val="24"/>
          <w:szCs w:val="24"/>
        </w:rPr>
        <w:t xml:space="preserve"> D-альфа-токоферолу, природного D-альфа-токоферолу ацетату та природного D-альфа-токоферолу сукцинату, джерелом яких є соя;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5" w:name="n496"/>
      <w:bookmarkEnd w:id="495"/>
      <w:r w:rsidRPr="00403E4A">
        <w:rPr>
          <w:rFonts w:ascii="Times New Roman" w:eastAsia="Times New Roman" w:hAnsi="Times New Roman" w:cs="Times New Roman"/>
          <w:color w:val="000000"/>
          <w:sz w:val="24"/>
          <w:szCs w:val="24"/>
        </w:rPr>
        <w:t>3) фітостеролів та ефі</w:t>
      </w:r>
      <w:proofErr w:type="gramStart"/>
      <w:r w:rsidRPr="00403E4A">
        <w:rPr>
          <w:rFonts w:ascii="Times New Roman" w:eastAsia="Times New Roman" w:hAnsi="Times New Roman" w:cs="Times New Roman"/>
          <w:color w:val="000000"/>
          <w:sz w:val="24"/>
          <w:szCs w:val="24"/>
        </w:rPr>
        <w:t>р</w:t>
      </w:r>
      <w:proofErr w:type="gramEnd"/>
      <w:r w:rsidRPr="00403E4A">
        <w:rPr>
          <w:rFonts w:ascii="Times New Roman" w:eastAsia="Times New Roman" w:hAnsi="Times New Roman" w:cs="Times New Roman"/>
          <w:color w:val="000000"/>
          <w:sz w:val="24"/>
          <w:szCs w:val="24"/>
        </w:rPr>
        <w:t>ів фітостеролів, що походять з рослинної олії, джерелом якої є соя;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6" w:name="n497"/>
      <w:bookmarkEnd w:id="496"/>
      <w:r w:rsidRPr="00403E4A">
        <w:rPr>
          <w:rFonts w:ascii="Times New Roman" w:eastAsia="Times New Roman" w:hAnsi="Times New Roman" w:cs="Times New Roman"/>
          <w:color w:val="000000"/>
          <w:sz w:val="24"/>
          <w:szCs w:val="24"/>
        </w:rPr>
        <w:t>4) рослинного ефіру станолу, виробленого зі стеролів рослинної олії, джерелом якої є соя.</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7" w:name="n498"/>
      <w:bookmarkEnd w:id="497"/>
      <w:r w:rsidRPr="00403E4A">
        <w:rPr>
          <w:rFonts w:ascii="Times New Roman" w:eastAsia="Times New Roman" w:hAnsi="Times New Roman" w:cs="Times New Roman"/>
          <w:color w:val="000000"/>
          <w:sz w:val="24"/>
          <w:szCs w:val="24"/>
        </w:rPr>
        <w:t>7. Молоко та продукти з молока (включаючи лактозу), крім:</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8" w:name="n499"/>
      <w:bookmarkEnd w:id="498"/>
      <w:r w:rsidRPr="00403E4A">
        <w:rPr>
          <w:rFonts w:ascii="Times New Roman" w:eastAsia="Times New Roman" w:hAnsi="Times New Roman" w:cs="Times New Roman"/>
          <w:color w:val="000000"/>
          <w:sz w:val="24"/>
          <w:szCs w:val="24"/>
        </w:rPr>
        <w:t>1)  сироватки, що використовується для виробництва спиртових дистилятів;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9" w:name="n500"/>
      <w:bookmarkEnd w:id="499"/>
      <w:r w:rsidRPr="00403E4A">
        <w:rPr>
          <w:rFonts w:ascii="Times New Roman" w:eastAsia="Times New Roman" w:hAnsi="Times New Roman" w:cs="Times New Roman"/>
          <w:color w:val="000000"/>
          <w:sz w:val="24"/>
          <w:szCs w:val="24"/>
        </w:rPr>
        <w:t>2) лактитолу.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0" w:name="n501"/>
      <w:bookmarkEnd w:id="500"/>
      <w:r w:rsidRPr="00403E4A">
        <w:rPr>
          <w:rFonts w:ascii="Times New Roman" w:eastAsia="Times New Roman" w:hAnsi="Times New Roman" w:cs="Times New Roman"/>
          <w:color w:val="000000"/>
          <w:sz w:val="24"/>
          <w:szCs w:val="24"/>
        </w:rPr>
        <w:t xml:space="preserve">8. </w:t>
      </w:r>
      <w:proofErr w:type="gramStart"/>
      <w:r w:rsidRPr="00403E4A">
        <w:rPr>
          <w:rFonts w:ascii="Times New Roman" w:eastAsia="Times New Roman" w:hAnsi="Times New Roman" w:cs="Times New Roman"/>
          <w:color w:val="000000"/>
          <w:sz w:val="24"/>
          <w:szCs w:val="24"/>
        </w:rPr>
        <w:t xml:space="preserve">Горіхи, а саме: мигдаль (Amygdalus communis L.), лісовий горіх (Corylus avellana), горіх грецький (Juglans regia), кеш’ю (Anacardium occidentale), пекан (Carya illinoinensis </w:t>
      </w:r>
      <w:r w:rsidRPr="00403E4A">
        <w:rPr>
          <w:rFonts w:ascii="Times New Roman" w:eastAsia="Times New Roman" w:hAnsi="Times New Roman" w:cs="Times New Roman"/>
          <w:color w:val="000000"/>
          <w:sz w:val="24"/>
          <w:szCs w:val="24"/>
        </w:rPr>
        <w:lastRenderedPageBreak/>
        <w:t>(Wangenh.)</w:t>
      </w:r>
      <w:proofErr w:type="gramEnd"/>
      <w:r w:rsidRPr="00403E4A">
        <w:rPr>
          <w:rFonts w:ascii="Times New Roman" w:eastAsia="Times New Roman" w:hAnsi="Times New Roman" w:cs="Times New Roman"/>
          <w:color w:val="000000"/>
          <w:sz w:val="24"/>
          <w:szCs w:val="24"/>
        </w:rPr>
        <w:t xml:space="preserve"> K. Koch), бразильський горіх (Bertholletia excelsa), фісташка (Pistacia vera), макадамія або горіхи</w:t>
      </w:r>
      <w:proofErr w:type="gramStart"/>
      <w:r w:rsidRPr="00403E4A">
        <w:rPr>
          <w:rFonts w:ascii="Times New Roman" w:eastAsia="Times New Roman" w:hAnsi="Times New Roman" w:cs="Times New Roman"/>
          <w:color w:val="000000"/>
          <w:sz w:val="24"/>
          <w:szCs w:val="24"/>
        </w:rPr>
        <w:t xml:space="preserve"> К</w:t>
      </w:r>
      <w:proofErr w:type="gramEnd"/>
      <w:r w:rsidRPr="00403E4A">
        <w:rPr>
          <w:rFonts w:ascii="Times New Roman" w:eastAsia="Times New Roman" w:hAnsi="Times New Roman" w:cs="Times New Roman"/>
          <w:color w:val="000000"/>
          <w:sz w:val="24"/>
          <w:szCs w:val="24"/>
        </w:rPr>
        <w:t>вінсленда (Macadamia ternifolia), продукти з цих горіхів, крім горіхів, що використовуються для виробництва алкогольних продуктів перегонки.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1" w:name="n502"/>
      <w:bookmarkEnd w:id="501"/>
      <w:r w:rsidRPr="00403E4A">
        <w:rPr>
          <w:rFonts w:ascii="Times New Roman" w:eastAsia="Times New Roman" w:hAnsi="Times New Roman" w:cs="Times New Roman"/>
          <w:color w:val="000000"/>
          <w:sz w:val="24"/>
          <w:szCs w:val="24"/>
        </w:rPr>
        <w:t>9. Селера та продукти з селери.</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2" w:name="n503"/>
      <w:bookmarkEnd w:id="502"/>
      <w:r w:rsidRPr="00403E4A">
        <w:rPr>
          <w:rFonts w:ascii="Times New Roman" w:eastAsia="Times New Roman" w:hAnsi="Times New Roman" w:cs="Times New Roman"/>
          <w:color w:val="000000"/>
          <w:sz w:val="24"/>
          <w:szCs w:val="24"/>
        </w:rPr>
        <w:t>10. Гірчиця та продукти з гірчиці.</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3" w:name="n504"/>
      <w:bookmarkEnd w:id="503"/>
      <w:r w:rsidRPr="00403E4A">
        <w:rPr>
          <w:rFonts w:ascii="Times New Roman" w:eastAsia="Times New Roman" w:hAnsi="Times New Roman" w:cs="Times New Roman"/>
          <w:color w:val="000000"/>
          <w:sz w:val="24"/>
          <w:szCs w:val="24"/>
        </w:rPr>
        <w:t>11. Насіння кунжуту та продукти з насіння кунжуту.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4" w:name="n505"/>
      <w:bookmarkEnd w:id="504"/>
      <w:r w:rsidRPr="00403E4A">
        <w:rPr>
          <w:rFonts w:ascii="Times New Roman" w:eastAsia="Times New Roman" w:hAnsi="Times New Roman" w:cs="Times New Roman"/>
          <w:color w:val="000000"/>
          <w:sz w:val="24"/>
          <w:szCs w:val="24"/>
        </w:rPr>
        <w:t>12. Двоокис сірки та сульфіти у концентрації понад 10 мілі</w:t>
      </w:r>
      <w:proofErr w:type="gramStart"/>
      <w:r w:rsidRPr="00403E4A">
        <w:rPr>
          <w:rFonts w:ascii="Times New Roman" w:eastAsia="Times New Roman" w:hAnsi="Times New Roman" w:cs="Times New Roman"/>
          <w:color w:val="000000"/>
          <w:sz w:val="24"/>
          <w:szCs w:val="24"/>
        </w:rPr>
        <w:t>грам</w:t>
      </w:r>
      <w:proofErr w:type="gramEnd"/>
      <w:r w:rsidRPr="00403E4A">
        <w:rPr>
          <w:rFonts w:ascii="Times New Roman" w:eastAsia="Times New Roman" w:hAnsi="Times New Roman" w:cs="Times New Roman"/>
          <w:color w:val="000000"/>
          <w:sz w:val="24"/>
          <w:szCs w:val="24"/>
        </w:rPr>
        <w:t>ів на кілограм або 10 міліграмів на літр в розрахунку на сумарний обсяг оксиду сірки (SO</w:t>
      </w:r>
      <w:r w:rsidRPr="00403E4A">
        <w:rPr>
          <w:rFonts w:ascii="Times New Roman" w:eastAsia="Times New Roman" w:hAnsi="Times New Roman" w:cs="Times New Roman"/>
          <w:b/>
          <w:bCs/>
          <w:color w:val="000000"/>
          <w:sz w:val="16"/>
          <w:vertAlign w:val="subscript"/>
        </w:rPr>
        <w:t>2</w:t>
      </w:r>
      <w:r w:rsidRPr="00403E4A">
        <w:rPr>
          <w:rFonts w:ascii="Times New Roman" w:eastAsia="Times New Roman" w:hAnsi="Times New Roman" w:cs="Times New Roman"/>
          <w:color w:val="000000"/>
          <w:sz w:val="24"/>
          <w:szCs w:val="24"/>
        </w:rPr>
        <w:t>), що розраховуються для продуктів, які пропонуються як готові до споживання або відновлені згідно з інструкціями виробників.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5" w:name="n506"/>
      <w:bookmarkEnd w:id="505"/>
      <w:r w:rsidRPr="00403E4A">
        <w:rPr>
          <w:rFonts w:ascii="Times New Roman" w:eastAsia="Times New Roman" w:hAnsi="Times New Roman" w:cs="Times New Roman"/>
          <w:color w:val="000000"/>
          <w:sz w:val="24"/>
          <w:szCs w:val="24"/>
        </w:rPr>
        <w:t>13. Люпин та продукти з люпину.</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6" w:name="n507"/>
      <w:bookmarkEnd w:id="506"/>
      <w:r w:rsidRPr="00403E4A">
        <w:rPr>
          <w:rFonts w:ascii="Times New Roman" w:eastAsia="Times New Roman" w:hAnsi="Times New Roman" w:cs="Times New Roman"/>
          <w:color w:val="000000"/>
          <w:sz w:val="24"/>
          <w:szCs w:val="24"/>
        </w:rPr>
        <w:t>14. Молюски та продукти з молюскі</w:t>
      </w:r>
      <w:proofErr w:type="gramStart"/>
      <w:r w:rsidRPr="00403E4A">
        <w:rPr>
          <w:rFonts w:ascii="Times New Roman" w:eastAsia="Times New Roman" w:hAnsi="Times New Roman" w:cs="Times New Roman"/>
          <w:color w:val="000000"/>
          <w:sz w:val="24"/>
          <w:szCs w:val="24"/>
        </w:rPr>
        <w:t>в</w:t>
      </w:r>
      <w:proofErr w:type="gramEnd"/>
      <w:r w:rsidRPr="00403E4A">
        <w:rPr>
          <w:rFonts w:ascii="Times New Roman" w:eastAsia="Times New Roman" w:hAnsi="Times New Roman" w:cs="Times New Roman"/>
          <w:color w:val="000000"/>
          <w:sz w:val="24"/>
          <w:szCs w:val="24"/>
        </w:rPr>
        <w:t>.</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7" w:name="n623"/>
      <w:bookmarkEnd w:id="507"/>
      <w:r w:rsidRPr="00403E4A">
        <w:rPr>
          <w:rFonts w:ascii="Times New Roman" w:eastAsia="Times New Roman" w:hAnsi="Times New Roman" w:cs="Times New Roman"/>
          <w:color w:val="000000"/>
          <w:sz w:val="24"/>
          <w:szCs w:val="24"/>
        </w:rPr>
        <w:t>Примітка</w:t>
      </w:r>
      <w:proofErr w:type="gramStart"/>
      <w:r w:rsidRPr="00403E4A">
        <w:rPr>
          <w:rFonts w:ascii="Times New Roman" w:eastAsia="Times New Roman" w:hAnsi="Times New Roman" w:cs="Times New Roman"/>
          <w:color w:val="000000"/>
          <w:sz w:val="24"/>
          <w:szCs w:val="24"/>
        </w:rPr>
        <w:t>* У</w:t>
      </w:r>
      <w:proofErr w:type="gramEnd"/>
      <w:r w:rsidRPr="00403E4A">
        <w:rPr>
          <w:rFonts w:ascii="Times New Roman" w:eastAsia="Times New Roman" w:hAnsi="Times New Roman" w:cs="Times New Roman"/>
          <w:color w:val="000000"/>
          <w:sz w:val="24"/>
          <w:szCs w:val="24"/>
        </w:rPr>
        <w:t xml:space="preserve"> разі існування наукового обґрунтування центральний орган виконавчої влади, що забезпечує формування та реалізує державну політику у сфері охорони здоров’я, затверджує зміни до цього Переліку, доповнюючи його речовинами і харчовими продуктами, зазначення яких в інформації про харчовий продукт є обов’язковим згідно з цим Законом.</w:t>
      </w:r>
    </w:p>
    <w:p w:rsidR="00403E4A" w:rsidRPr="00403E4A" w:rsidRDefault="00403E4A" w:rsidP="00403E4A">
      <w:pPr>
        <w:shd w:val="clear" w:color="auto" w:fill="FFFFFF"/>
        <w:spacing w:after="0" w:line="240" w:lineRule="auto"/>
        <w:rPr>
          <w:rFonts w:ascii="Times New Roman" w:eastAsia="Times New Roman" w:hAnsi="Times New Roman" w:cs="Times New Roman"/>
          <w:sz w:val="24"/>
          <w:szCs w:val="24"/>
        </w:rPr>
      </w:pPr>
      <w:bookmarkStart w:id="508" w:name="n624"/>
      <w:bookmarkStart w:id="509" w:name="n509"/>
      <w:bookmarkStart w:id="510" w:name="n633"/>
      <w:bookmarkStart w:id="511" w:name="n514"/>
      <w:bookmarkStart w:id="512" w:name="n525"/>
      <w:bookmarkStart w:id="513" w:name="n547"/>
      <w:bookmarkStart w:id="514" w:name="n548"/>
      <w:bookmarkEnd w:id="508"/>
      <w:bookmarkEnd w:id="509"/>
      <w:bookmarkEnd w:id="510"/>
      <w:bookmarkEnd w:id="511"/>
      <w:bookmarkEnd w:id="512"/>
      <w:bookmarkEnd w:id="513"/>
      <w:bookmarkEnd w:id="514"/>
    </w:p>
    <w:p w:rsidR="00403E4A" w:rsidRPr="00403E4A" w:rsidRDefault="00403E4A" w:rsidP="00403E4A">
      <w:pPr>
        <w:shd w:val="clear" w:color="auto" w:fill="FFFFFF"/>
        <w:spacing w:after="150" w:line="240" w:lineRule="auto"/>
        <w:jc w:val="both"/>
        <w:rPr>
          <w:rFonts w:ascii="Times New Roman" w:eastAsia="Times New Roman" w:hAnsi="Times New Roman" w:cs="Times New Roman"/>
          <w:color w:val="000000"/>
          <w:sz w:val="24"/>
          <w:szCs w:val="24"/>
          <w:lang w:val="uk-UA"/>
        </w:rPr>
      </w:pPr>
      <w:bookmarkStart w:id="515" w:name="n559"/>
      <w:bookmarkStart w:id="516" w:name="n563"/>
      <w:bookmarkEnd w:id="515"/>
      <w:bookmarkEnd w:id="516"/>
    </w:p>
    <w:tbl>
      <w:tblPr>
        <w:tblW w:w="5000" w:type="pct"/>
        <w:tblCellMar>
          <w:left w:w="0" w:type="dxa"/>
          <w:right w:w="0" w:type="dxa"/>
        </w:tblCellMar>
        <w:tblLook w:val="04A0"/>
      </w:tblPr>
      <w:tblGrid>
        <w:gridCol w:w="4355"/>
        <w:gridCol w:w="5006"/>
      </w:tblGrid>
      <w:tr w:rsidR="00403E4A" w:rsidRPr="00403E4A" w:rsidTr="00403E4A">
        <w:tc>
          <w:tcPr>
            <w:tcW w:w="2326" w:type="pct"/>
            <w:tcBorders>
              <w:top w:val="single" w:sz="2" w:space="0" w:color="auto"/>
              <w:left w:val="single" w:sz="2" w:space="0" w:color="auto"/>
              <w:bottom w:val="single" w:sz="2" w:space="0" w:color="auto"/>
              <w:right w:val="single" w:sz="2" w:space="0" w:color="auto"/>
            </w:tcBorders>
            <w:shd w:val="clear" w:color="auto" w:fill="auto"/>
            <w:hideMark/>
          </w:tcPr>
          <w:p w:rsidR="00403E4A" w:rsidRPr="00403E4A" w:rsidRDefault="00403E4A" w:rsidP="00403E4A">
            <w:pPr>
              <w:spacing w:before="150" w:after="150" w:line="240" w:lineRule="auto"/>
              <w:rPr>
                <w:rFonts w:ascii="Times New Roman" w:eastAsia="Times New Roman" w:hAnsi="Times New Roman" w:cs="Times New Roman"/>
                <w:sz w:val="24"/>
                <w:szCs w:val="24"/>
              </w:rPr>
            </w:pPr>
            <w:bookmarkStart w:id="517" w:name="n566"/>
            <w:bookmarkStart w:id="518" w:name="n592"/>
            <w:bookmarkEnd w:id="517"/>
            <w:bookmarkEnd w:id="518"/>
          </w:p>
        </w:tc>
        <w:tc>
          <w:tcPr>
            <w:tcW w:w="2674" w:type="pct"/>
            <w:tcBorders>
              <w:top w:val="single" w:sz="2" w:space="0" w:color="auto"/>
              <w:left w:val="single" w:sz="2" w:space="0" w:color="auto"/>
              <w:bottom w:val="single" w:sz="2" w:space="0" w:color="auto"/>
              <w:right w:val="single" w:sz="2" w:space="0" w:color="auto"/>
            </w:tcBorders>
            <w:shd w:val="clear" w:color="auto" w:fill="auto"/>
            <w:hideMark/>
          </w:tcPr>
          <w:p w:rsidR="00403E4A" w:rsidRPr="00403E4A" w:rsidRDefault="00403E4A" w:rsidP="00403E4A">
            <w:pPr>
              <w:spacing w:before="150" w:after="150" w:line="240" w:lineRule="auto"/>
              <w:jc w:val="center"/>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Додаток № 7 </w:t>
            </w:r>
            <w:r w:rsidRPr="00403E4A">
              <w:rPr>
                <w:rFonts w:ascii="Times New Roman" w:eastAsia="Times New Roman" w:hAnsi="Times New Roman" w:cs="Times New Roman"/>
                <w:sz w:val="24"/>
                <w:szCs w:val="24"/>
              </w:rPr>
              <w:br/>
            </w:r>
            <w:proofErr w:type="gramStart"/>
            <w:r w:rsidRPr="00403E4A">
              <w:rPr>
                <w:rFonts w:ascii="Times New Roman" w:eastAsia="Times New Roman" w:hAnsi="Times New Roman" w:cs="Times New Roman"/>
                <w:sz w:val="24"/>
                <w:szCs w:val="24"/>
              </w:rPr>
              <w:t>до</w:t>
            </w:r>
            <w:proofErr w:type="gramEnd"/>
            <w:r w:rsidRPr="00403E4A">
              <w:rPr>
                <w:rFonts w:ascii="Times New Roman" w:eastAsia="Times New Roman" w:hAnsi="Times New Roman" w:cs="Times New Roman"/>
                <w:sz w:val="24"/>
                <w:szCs w:val="24"/>
              </w:rPr>
              <w:t xml:space="preserve"> Закону України </w:t>
            </w:r>
            <w:r w:rsidRPr="00403E4A">
              <w:rPr>
                <w:rFonts w:ascii="Times New Roman" w:eastAsia="Times New Roman" w:hAnsi="Times New Roman" w:cs="Times New Roman"/>
                <w:sz w:val="24"/>
                <w:szCs w:val="24"/>
              </w:rPr>
              <w:br/>
              <w:t>від 6 грудня 2018 року № 2639-VIII</w:t>
            </w:r>
          </w:p>
        </w:tc>
      </w:tr>
    </w:tbl>
    <w:p w:rsidR="00403E4A" w:rsidRPr="00403E4A" w:rsidRDefault="00403E4A" w:rsidP="00403E4A">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rPr>
      </w:pPr>
      <w:bookmarkStart w:id="519" w:name="n593"/>
      <w:bookmarkEnd w:id="519"/>
      <w:proofErr w:type="gramStart"/>
      <w:r w:rsidRPr="00403E4A">
        <w:rPr>
          <w:rFonts w:ascii="Times New Roman" w:eastAsia="Times New Roman" w:hAnsi="Times New Roman" w:cs="Times New Roman"/>
          <w:b/>
          <w:bCs/>
          <w:color w:val="000000"/>
          <w:sz w:val="32"/>
        </w:rPr>
        <w:t>ВИДИ М</w:t>
      </w:r>
      <w:proofErr w:type="gramEnd"/>
      <w:r w:rsidRPr="00403E4A">
        <w:rPr>
          <w:rFonts w:ascii="Times New Roman" w:eastAsia="Times New Roman" w:hAnsi="Times New Roman" w:cs="Times New Roman"/>
          <w:b/>
          <w:bCs/>
          <w:color w:val="000000"/>
          <w:sz w:val="32"/>
        </w:rPr>
        <w:t>’ЯСА, ДЛЯ ЯКИХ ЗАЗНАЧЕННЯ КРАЇНИ ПОХОДЖЕННЯ ТА МІСЦЯ ПОХОДЖЕННЯ Є ОБОВ’ЯЗКОВИМ</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5777"/>
        <w:gridCol w:w="3698"/>
      </w:tblGrid>
      <w:tr w:rsidR="00403E4A" w:rsidRPr="00403E4A" w:rsidTr="00403E4A">
        <w:tc>
          <w:tcPr>
            <w:tcW w:w="5777"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jc w:val="center"/>
              <w:rPr>
                <w:rFonts w:ascii="Times New Roman" w:eastAsia="Times New Roman" w:hAnsi="Times New Roman" w:cs="Times New Roman"/>
                <w:sz w:val="24"/>
                <w:szCs w:val="24"/>
              </w:rPr>
            </w:pPr>
            <w:bookmarkStart w:id="520" w:name="n594"/>
            <w:bookmarkEnd w:id="520"/>
            <w:r w:rsidRPr="00403E4A">
              <w:rPr>
                <w:rFonts w:ascii="Times New Roman" w:eastAsia="Times New Roman" w:hAnsi="Times New Roman" w:cs="Times New Roman"/>
                <w:sz w:val="24"/>
                <w:szCs w:val="24"/>
              </w:rPr>
              <w:t>Коди </w:t>
            </w:r>
            <w:hyperlink r:id="rId117" w:tgtFrame="_blank" w:history="1">
              <w:r w:rsidRPr="00403E4A">
                <w:rPr>
                  <w:rFonts w:ascii="Times New Roman" w:eastAsia="Times New Roman" w:hAnsi="Times New Roman" w:cs="Times New Roman"/>
                  <w:color w:val="000099"/>
                  <w:sz w:val="24"/>
                  <w:szCs w:val="24"/>
                  <w:u w:val="single"/>
                </w:rPr>
                <w:t>УКТ ЗЕД</w:t>
              </w:r>
            </w:hyperlink>
          </w:p>
        </w:tc>
        <w:tc>
          <w:tcPr>
            <w:tcW w:w="3698"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jc w:val="center"/>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Опис</w:t>
            </w:r>
          </w:p>
        </w:tc>
      </w:tr>
      <w:tr w:rsidR="00403E4A" w:rsidRPr="00403E4A" w:rsidTr="00403E4A">
        <w:tc>
          <w:tcPr>
            <w:tcW w:w="5777"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0203</w:t>
            </w:r>
          </w:p>
        </w:tc>
        <w:tc>
          <w:tcPr>
            <w:tcW w:w="3698"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 xml:space="preserve">Свинина </w:t>
            </w:r>
            <w:proofErr w:type="gramStart"/>
            <w:r w:rsidRPr="00403E4A">
              <w:rPr>
                <w:rFonts w:ascii="Times New Roman" w:eastAsia="Times New Roman" w:hAnsi="Times New Roman" w:cs="Times New Roman"/>
                <w:sz w:val="24"/>
                <w:szCs w:val="24"/>
              </w:rPr>
              <w:t>св</w:t>
            </w:r>
            <w:proofErr w:type="gramEnd"/>
            <w:r w:rsidRPr="00403E4A">
              <w:rPr>
                <w:rFonts w:ascii="Times New Roman" w:eastAsia="Times New Roman" w:hAnsi="Times New Roman" w:cs="Times New Roman"/>
                <w:sz w:val="24"/>
                <w:szCs w:val="24"/>
              </w:rPr>
              <w:t>іжа, охолоджена або заморожена</w:t>
            </w:r>
          </w:p>
        </w:tc>
      </w:tr>
      <w:tr w:rsidR="00403E4A" w:rsidRPr="00403E4A" w:rsidTr="00403E4A">
        <w:tc>
          <w:tcPr>
            <w:tcW w:w="5777"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0204</w:t>
            </w:r>
          </w:p>
        </w:tc>
        <w:tc>
          <w:tcPr>
            <w:tcW w:w="3698"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 xml:space="preserve">Баранина або козлятина </w:t>
            </w:r>
            <w:proofErr w:type="gramStart"/>
            <w:r w:rsidRPr="00403E4A">
              <w:rPr>
                <w:rFonts w:ascii="Times New Roman" w:eastAsia="Times New Roman" w:hAnsi="Times New Roman" w:cs="Times New Roman"/>
                <w:sz w:val="24"/>
                <w:szCs w:val="24"/>
              </w:rPr>
              <w:t>св</w:t>
            </w:r>
            <w:proofErr w:type="gramEnd"/>
            <w:r w:rsidRPr="00403E4A">
              <w:rPr>
                <w:rFonts w:ascii="Times New Roman" w:eastAsia="Times New Roman" w:hAnsi="Times New Roman" w:cs="Times New Roman"/>
                <w:sz w:val="24"/>
                <w:szCs w:val="24"/>
              </w:rPr>
              <w:t>іжа, охолоджена або заморожена</w:t>
            </w:r>
          </w:p>
        </w:tc>
      </w:tr>
      <w:tr w:rsidR="00403E4A" w:rsidRPr="00403E4A" w:rsidTr="00403E4A">
        <w:tc>
          <w:tcPr>
            <w:tcW w:w="5777"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0207</w:t>
            </w:r>
          </w:p>
        </w:tc>
        <w:tc>
          <w:tcPr>
            <w:tcW w:w="3698"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М’ясо та ї</w:t>
            </w:r>
            <w:proofErr w:type="gramStart"/>
            <w:r w:rsidRPr="00403E4A">
              <w:rPr>
                <w:rFonts w:ascii="Times New Roman" w:eastAsia="Times New Roman" w:hAnsi="Times New Roman" w:cs="Times New Roman"/>
                <w:sz w:val="24"/>
                <w:szCs w:val="24"/>
              </w:rPr>
              <w:t>ст</w:t>
            </w:r>
            <w:proofErr w:type="gramEnd"/>
            <w:r w:rsidRPr="00403E4A">
              <w:rPr>
                <w:rFonts w:ascii="Times New Roman" w:eastAsia="Times New Roman" w:hAnsi="Times New Roman" w:cs="Times New Roman"/>
                <w:sz w:val="24"/>
                <w:szCs w:val="24"/>
              </w:rPr>
              <w:t>івні субпродукти свійської птиці, зазначеної в товарній позиції за кодом УКТ ЗЕД </w:t>
            </w:r>
            <w:hyperlink r:id="rId118" w:anchor="n33" w:tgtFrame="_blank" w:history="1">
              <w:r w:rsidRPr="00403E4A">
                <w:rPr>
                  <w:rFonts w:ascii="Times New Roman" w:eastAsia="Times New Roman" w:hAnsi="Times New Roman" w:cs="Times New Roman"/>
                  <w:color w:val="000099"/>
                  <w:sz w:val="24"/>
                  <w:szCs w:val="24"/>
                  <w:u w:val="single"/>
                </w:rPr>
                <w:t>0105</w:t>
              </w:r>
            </w:hyperlink>
            <w:r w:rsidRPr="00403E4A">
              <w:rPr>
                <w:rFonts w:ascii="Times New Roman" w:eastAsia="Times New Roman" w:hAnsi="Times New Roman" w:cs="Times New Roman"/>
                <w:sz w:val="24"/>
                <w:szCs w:val="24"/>
              </w:rPr>
              <w:t> (свіже, охолоджене або заморожене)</w:t>
            </w:r>
          </w:p>
        </w:tc>
      </w:tr>
    </w:tbl>
    <w:p w:rsidR="00403E4A" w:rsidRPr="00403E4A" w:rsidRDefault="00403E4A" w:rsidP="00403E4A">
      <w:pPr>
        <w:shd w:val="clear" w:color="auto" w:fill="FFFFFF"/>
        <w:spacing w:after="0" w:line="240" w:lineRule="auto"/>
        <w:rPr>
          <w:rFonts w:ascii="Times New Roman" w:eastAsia="Times New Roman" w:hAnsi="Times New Roman" w:cs="Times New Roman"/>
          <w:sz w:val="24"/>
          <w:szCs w:val="24"/>
        </w:rPr>
      </w:pPr>
      <w:bookmarkStart w:id="521" w:name="n625"/>
      <w:bookmarkStart w:id="522" w:name="n595"/>
      <w:bookmarkStart w:id="523" w:name="n602"/>
      <w:bookmarkStart w:id="524" w:name="n611"/>
      <w:bookmarkStart w:id="525" w:name="n630"/>
      <w:bookmarkEnd w:id="521"/>
      <w:bookmarkEnd w:id="522"/>
      <w:bookmarkEnd w:id="523"/>
      <w:bookmarkEnd w:id="524"/>
      <w:bookmarkEnd w:id="525"/>
      <w:r w:rsidRPr="00403E4A">
        <w:rPr>
          <w:rFonts w:ascii="Times New Roman" w:eastAsia="Times New Roman" w:hAnsi="Times New Roman" w:cs="Times New Roman"/>
          <w:color w:val="000000"/>
          <w:sz w:val="24"/>
          <w:szCs w:val="24"/>
        </w:rPr>
        <w:pict>
          <v:rect id="_x0000_i1027" style="width:0;height:0" o:hralign="center" o:hrstd="t" o:hrnoshade="t" o:hr="t" fillcolor="black" stroked="f"/>
        </w:pict>
      </w:r>
    </w:p>
    <w:p w:rsidR="00403E4A" w:rsidRPr="00403E4A" w:rsidRDefault="00403E4A" w:rsidP="00403E4A">
      <w:pPr>
        <w:shd w:val="clear" w:color="auto" w:fill="FFFFFF"/>
        <w:spacing w:after="0" w:line="240" w:lineRule="auto"/>
        <w:rPr>
          <w:rFonts w:ascii="Times New Roman" w:eastAsia="Times New Roman" w:hAnsi="Times New Roman" w:cs="Times New Roman"/>
          <w:sz w:val="24"/>
          <w:szCs w:val="24"/>
        </w:rPr>
      </w:pPr>
      <w:bookmarkStart w:id="526" w:name="n613"/>
      <w:bookmarkStart w:id="527" w:name="n631"/>
      <w:bookmarkEnd w:id="526"/>
      <w:bookmarkEnd w:id="527"/>
      <w:r w:rsidRPr="00403E4A">
        <w:rPr>
          <w:rFonts w:ascii="Times New Roman" w:eastAsia="Times New Roman" w:hAnsi="Times New Roman" w:cs="Times New Roman"/>
          <w:color w:val="000000"/>
          <w:sz w:val="24"/>
          <w:szCs w:val="24"/>
        </w:rPr>
        <w:lastRenderedPageBreak/>
        <w:pict>
          <v:rect id="_x0000_i1028" style="width:0;height:0" o:hralign="center" o:hrstd="t" o:hrnoshade="t" o:hr="t" fillcolor="black" stroked="f"/>
        </w:pict>
      </w:r>
    </w:p>
    <w:tbl>
      <w:tblPr>
        <w:tblW w:w="5000" w:type="pct"/>
        <w:tblCellMar>
          <w:left w:w="0" w:type="dxa"/>
          <w:right w:w="0" w:type="dxa"/>
        </w:tblCellMar>
        <w:tblLook w:val="04A0"/>
      </w:tblPr>
      <w:tblGrid>
        <w:gridCol w:w="4355"/>
        <w:gridCol w:w="5006"/>
      </w:tblGrid>
      <w:tr w:rsidR="00403E4A" w:rsidRPr="00403E4A" w:rsidTr="00403E4A">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03E4A" w:rsidRPr="00403E4A" w:rsidRDefault="00403E4A" w:rsidP="00403E4A">
            <w:pPr>
              <w:spacing w:before="150" w:after="150" w:line="240" w:lineRule="auto"/>
              <w:rPr>
                <w:rFonts w:ascii="Times New Roman" w:eastAsia="Times New Roman" w:hAnsi="Times New Roman" w:cs="Times New Roman"/>
                <w:sz w:val="24"/>
                <w:szCs w:val="24"/>
              </w:rPr>
            </w:pPr>
            <w:bookmarkStart w:id="528" w:name="n617"/>
            <w:bookmarkEnd w:id="52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403E4A" w:rsidRPr="00403E4A" w:rsidRDefault="00403E4A" w:rsidP="00403E4A">
            <w:pPr>
              <w:spacing w:before="150" w:after="150" w:line="240" w:lineRule="auto"/>
              <w:jc w:val="center"/>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Додаток № 11 </w:t>
            </w:r>
            <w:r w:rsidRPr="00403E4A">
              <w:rPr>
                <w:rFonts w:ascii="Times New Roman" w:eastAsia="Times New Roman" w:hAnsi="Times New Roman" w:cs="Times New Roman"/>
                <w:sz w:val="24"/>
                <w:szCs w:val="24"/>
              </w:rPr>
              <w:br/>
            </w:r>
            <w:proofErr w:type="gramStart"/>
            <w:r w:rsidRPr="00403E4A">
              <w:rPr>
                <w:rFonts w:ascii="Times New Roman" w:eastAsia="Times New Roman" w:hAnsi="Times New Roman" w:cs="Times New Roman"/>
                <w:sz w:val="24"/>
                <w:szCs w:val="24"/>
              </w:rPr>
              <w:t>до</w:t>
            </w:r>
            <w:proofErr w:type="gramEnd"/>
            <w:r w:rsidRPr="00403E4A">
              <w:rPr>
                <w:rFonts w:ascii="Times New Roman" w:eastAsia="Times New Roman" w:hAnsi="Times New Roman" w:cs="Times New Roman"/>
                <w:sz w:val="24"/>
                <w:szCs w:val="24"/>
              </w:rPr>
              <w:t xml:space="preserve"> Закону України </w:t>
            </w:r>
            <w:r w:rsidRPr="00403E4A">
              <w:rPr>
                <w:rFonts w:ascii="Times New Roman" w:eastAsia="Times New Roman" w:hAnsi="Times New Roman" w:cs="Times New Roman"/>
                <w:sz w:val="24"/>
                <w:szCs w:val="24"/>
              </w:rPr>
              <w:br/>
              <w:t>від 6 грудня 2018 року № 2639-VIII</w:t>
            </w:r>
          </w:p>
        </w:tc>
      </w:tr>
    </w:tbl>
    <w:p w:rsidR="00403E4A" w:rsidRPr="00403E4A" w:rsidRDefault="00403E4A" w:rsidP="00403E4A">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rPr>
      </w:pPr>
      <w:bookmarkStart w:id="529" w:name="n618"/>
      <w:bookmarkEnd w:id="529"/>
      <w:r w:rsidRPr="00403E4A">
        <w:rPr>
          <w:rFonts w:ascii="Times New Roman" w:eastAsia="Times New Roman" w:hAnsi="Times New Roman" w:cs="Times New Roman"/>
          <w:b/>
          <w:bCs/>
          <w:color w:val="000000"/>
          <w:sz w:val="32"/>
        </w:rPr>
        <w:t xml:space="preserve">НАДАННЯ ІНФОРМАЦІЇ ПРО ПОЖИВНУ </w:t>
      </w:r>
      <w:proofErr w:type="gramStart"/>
      <w:r w:rsidRPr="00403E4A">
        <w:rPr>
          <w:rFonts w:ascii="Times New Roman" w:eastAsia="Times New Roman" w:hAnsi="Times New Roman" w:cs="Times New Roman"/>
          <w:b/>
          <w:bCs/>
          <w:color w:val="000000"/>
          <w:sz w:val="32"/>
        </w:rPr>
        <w:t>Ц</w:t>
      </w:r>
      <w:proofErr w:type="gramEnd"/>
      <w:r w:rsidRPr="00403E4A">
        <w:rPr>
          <w:rFonts w:ascii="Times New Roman" w:eastAsia="Times New Roman" w:hAnsi="Times New Roman" w:cs="Times New Roman"/>
          <w:b/>
          <w:bCs/>
          <w:color w:val="000000"/>
          <w:sz w:val="32"/>
        </w:rPr>
        <w:t>ІННІСТЬ ХАРЧОВИХ ПРОДУКТІВ</w:t>
      </w:r>
    </w:p>
    <w:p w:rsidR="00403E4A" w:rsidRPr="00403E4A" w:rsidRDefault="00403E4A" w:rsidP="00403E4A">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0" w:name="n619"/>
      <w:bookmarkEnd w:id="530"/>
      <w:proofErr w:type="gramStart"/>
      <w:r w:rsidRPr="00403E4A">
        <w:rPr>
          <w:rFonts w:ascii="Times New Roman" w:eastAsia="Times New Roman" w:hAnsi="Times New Roman" w:cs="Times New Roman"/>
          <w:color w:val="000000"/>
          <w:sz w:val="24"/>
          <w:szCs w:val="24"/>
        </w:rPr>
        <w:t>Для надання інформації про поживну цінність харчових продуктів використовуються такі одиниці виміру, як кілоджоулі (кДж) та кілокалорії (ккал) - для показників енергетичної цінності, грами (г), міліграми (мг), мікрограми (мкг) - для  показників маси,  при цьому порядок зазначення інформації, з урахуванням вимог </w:t>
      </w:r>
      <w:hyperlink r:id="rId119" w:anchor="n291" w:history="1">
        <w:r w:rsidRPr="00403E4A">
          <w:rPr>
            <w:rFonts w:ascii="Times New Roman" w:eastAsia="Times New Roman" w:hAnsi="Times New Roman" w:cs="Times New Roman"/>
            <w:color w:val="006600"/>
            <w:sz w:val="24"/>
            <w:szCs w:val="24"/>
            <w:u w:val="single"/>
          </w:rPr>
          <w:t>статті 23 </w:t>
        </w:r>
      </w:hyperlink>
      <w:r w:rsidRPr="00403E4A">
        <w:rPr>
          <w:rFonts w:ascii="Times New Roman" w:eastAsia="Times New Roman" w:hAnsi="Times New Roman" w:cs="Times New Roman"/>
          <w:color w:val="000000"/>
          <w:sz w:val="24"/>
          <w:szCs w:val="24"/>
        </w:rPr>
        <w:t>цього Закону, має бути таким:</w:t>
      </w:r>
      <w:proofErr w:type="gramEnd"/>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714"/>
        <w:gridCol w:w="4761"/>
      </w:tblGrid>
      <w:tr w:rsidR="00403E4A" w:rsidRPr="00403E4A" w:rsidTr="00403E4A">
        <w:tc>
          <w:tcPr>
            <w:tcW w:w="4714"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jc w:val="center"/>
              <w:rPr>
                <w:rFonts w:ascii="Times New Roman" w:eastAsia="Times New Roman" w:hAnsi="Times New Roman" w:cs="Times New Roman"/>
                <w:sz w:val="24"/>
                <w:szCs w:val="24"/>
              </w:rPr>
            </w:pPr>
            <w:bookmarkStart w:id="531" w:name="n620"/>
            <w:bookmarkEnd w:id="531"/>
            <w:r w:rsidRPr="00403E4A">
              <w:rPr>
                <w:rFonts w:ascii="Times New Roman" w:eastAsia="Times New Roman" w:hAnsi="Times New Roman" w:cs="Times New Roman"/>
                <w:sz w:val="24"/>
                <w:szCs w:val="24"/>
              </w:rPr>
              <w:t>Енергетична цінність</w:t>
            </w:r>
          </w:p>
        </w:tc>
        <w:tc>
          <w:tcPr>
            <w:tcW w:w="4761"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jc w:val="center"/>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кДж/</w:t>
            </w:r>
            <w:proofErr w:type="gramStart"/>
            <w:r w:rsidRPr="00403E4A">
              <w:rPr>
                <w:rFonts w:ascii="Times New Roman" w:eastAsia="Times New Roman" w:hAnsi="Times New Roman" w:cs="Times New Roman"/>
                <w:sz w:val="24"/>
                <w:szCs w:val="24"/>
              </w:rPr>
              <w:t>ккал</w:t>
            </w:r>
            <w:proofErr w:type="gramEnd"/>
          </w:p>
        </w:tc>
      </w:tr>
      <w:tr w:rsidR="00403E4A" w:rsidRPr="00403E4A" w:rsidTr="00403E4A">
        <w:tc>
          <w:tcPr>
            <w:tcW w:w="4714"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Жири</w:t>
            </w:r>
          </w:p>
        </w:tc>
        <w:tc>
          <w:tcPr>
            <w:tcW w:w="4761"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г</w:t>
            </w:r>
          </w:p>
        </w:tc>
      </w:tr>
      <w:tr w:rsidR="00403E4A" w:rsidRPr="00403E4A" w:rsidTr="00403E4A">
        <w:tc>
          <w:tcPr>
            <w:tcW w:w="94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after="150" w:line="240" w:lineRule="auto"/>
              <w:ind w:firstLine="450"/>
              <w:jc w:val="both"/>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з них:</w:t>
            </w:r>
          </w:p>
        </w:tc>
      </w:tr>
      <w:tr w:rsidR="00403E4A" w:rsidRPr="00403E4A" w:rsidTr="00403E4A">
        <w:tc>
          <w:tcPr>
            <w:tcW w:w="4714"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after="150" w:line="240" w:lineRule="auto"/>
              <w:ind w:firstLine="450"/>
              <w:jc w:val="both"/>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насичені</w:t>
            </w:r>
          </w:p>
        </w:tc>
        <w:tc>
          <w:tcPr>
            <w:tcW w:w="4761"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г</w:t>
            </w:r>
          </w:p>
        </w:tc>
      </w:tr>
      <w:tr w:rsidR="00403E4A" w:rsidRPr="00403E4A" w:rsidTr="00403E4A">
        <w:tc>
          <w:tcPr>
            <w:tcW w:w="4714"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after="150" w:line="240" w:lineRule="auto"/>
              <w:ind w:firstLine="450"/>
              <w:jc w:val="both"/>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мононенасичені</w:t>
            </w:r>
          </w:p>
        </w:tc>
        <w:tc>
          <w:tcPr>
            <w:tcW w:w="4761"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г</w:t>
            </w:r>
          </w:p>
        </w:tc>
      </w:tr>
      <w:tr w:rsidR="00403E4A" w:rsidRPr="00403E4A" w:rsidTr="00403E4A">
        <w:tc>
          <w:tcPr>
            <w:tcW w:w="4714"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after="150" w:line="240" w:lineRule="auto"/>
              <w:ind w:firstLine="450"/>
              <w:jc w:val="both"/>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поліненасичені</w:t>
            </w:r>
          </w:p>
        </w:tc>
        <w:tc>
          <w:tcPr>
            <w:tcW w:w="4761"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г</w:t>
            </w:r>
          </w:p>
        </w:tc>
      </w:tr>
      <w:tr w:rsidR="00403E4A" w:rsidRPr="00403E4A" w:rsidTr="00403E4A">
        <w:tc>
          <w:tcPr>
            <w:tcW w:w="4714"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Вуглеводи</w:t>
            </w:r>
          </w:p>
        </w:tc>
        <w:tc>
          <w:tcPr>
            <w:tcW w:w="4761" w:type="dxa"/>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before="150" w:after="150" w:line="240" w:lineRule="auto"/>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г</w:t>
            </w:r>
          </w:p>
        </w:tc>
      </w:tr>
      <w:tr w:rsidR="00403E4A" w:rsidRPr="00403E4A" w:rsidTr="00403E4A">
        <w:tc>
          <w:tcPr>
            <w:tcW w:w="94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03E4A" w:rsidRPr="00403E4A" w:rsidRDefault="00403E4A" w:rsidP="00403E4A">
            <w:pPr>
              <w:spacing w:after="150" w:line="240" w:lineRule="auto"/>
              <w:ind w:firstLine="450"/>
              <w:jc w:val="both"/>
              <w:rPr>
                <w:rFonts w:ascii="Times New Roman" w:eastAsia="Times New Roman" w:hAnsi="Times New Roman" w:cs="Times New Roman"/>
                <w:sz w:val="24"/>
                <w:szCs w:val="24"/>
              </w:rPr>
            </w:pPr>
            <w:r w:rsidRPr="00403E4A">
              <w:rPr>
                <w:rFonts w:ascii="Times New Roman" w:eastAsia="Times New Roman" w:hAnsi="Times New Roman" w:cs="Times New Roman"/>
                <w:sz w:val="24"/>
                <w:szCs w:val="24"/>
              </w:rPr>
              <w:t>з них:</w:t>
            </w:r>
          </w:p>
        </w:tc>
      </w:tr>
    </w:tbl>
    <w:p w:rsidR="003E3C55" w:rsidRDefault="003E3C55"/>
    <w:sectPr w:rsidR="003E3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403E4A"/>
    <w:rsid w:val="003E3C55"/>
    <w:rsid w:val="00403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03E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03E4A"/>
    <w:rPr>
      <w:rFonts w:ascii="Times New Roman" w:eastAsia="Times New Roman" w:hAnsi="Times New Roman" w:cs="Times New Roman"/>
      <w:b/>
      <w:bCs/>
      <w:sz w:val="24"/>
      <w:szCs w:val="24"/>
    </w:rPr>
  </w:style>
  <w:style w:type="character" w:customStyle="1" w:styleId="rvts0">
    <w:name w:val="rvts0"/>
    <w:basedOn w:val="a0"/>
    <w:rsid w:val="00403E4A"/>
  </w:style>
  <w:style w:type="paragraph" w:customStyle="1" w:styleId="rvps7">
    <w:name w:val="rvps7"/>
    <w:basedOn w:val="a"/>
    <w:rsid w:val="00403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403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403E4A"/>
  </w:style>
  <w:style w:type="paragraph" w:customStyle="1" w:styleId="rvps6">
    <w:name w:val="rvps6"/>
    <w:basedOn w:val="a"/>
    <w:rsid w:val="00403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03E4A"/>
  </w:style>
  <w:style w:type="character" w:customStyle="1" w:styleId="rvts44">
    <w:name w:val="rvts44"/>
    <w:basedOn w:val="a0"/>
    <w:rsid w:val="00403E4A"/>
  </w:style>
  <w:style w:type="paragraph" w:customStyle="1" w:styleId="rvps2">
    <w:name w:val="rvps2"/>
    <w:basedOn w:val="a"/>
    <w:rsid w:val="00403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403E4A"/>
  </w:style>
  <w:style w:type="character" w:customStyle="1" w:styleId="apple-converted-space">
    <w:name w:val="apple-converted-space"/>
    <w:basedOn w:val="a0"/>
    <w:rsid w:val="00403E4A"/>
  </w:style>
  <w:style w:type="character" w:customStyle="1" w:styleId="rvts9">
    <w:name w:val="rvts9"/>
    <w:basedOn w:val="a0"/>
    <w:rsid w:val="00403E4A"/>
  </w:style>
  <w:style w:type="character" w:styleId="a3">
    <w:name w:val="Hyperlink"/>
    <w:basedOn w:val="a0"/>
    <w:uiPriority w:val="99"/>
    <w:semiHidden/>
    <w:unhideWhenUsed/>
    <w:rsid w:val="00403E4A"/>
    <w:rPr>
      <w:color w:val="0000FF"/>
      <w:u w:val="single"/>
    </w:rPr>
  </w:style>
  <w:style w:type="character" w:styleId="a4">
    <w:name w:val="FollowedHyperlink"/>
    <w:basedOn w:val="a0"/>
    <w:uiPriority w:val="99"/>
    <w:semiHidden/>
    <w:unhideWhenUsed/>
    <w:rsid w:val="00403E4A"/>
    <w:rPr>
      <w:color w:val="800080"/>
      <w:u w:val="single"/>
    </w:rPr>
  </w:style>
  <w:style w:type="character" w:customStyle="1" w:styleId="rvts37">
    <w:name w:val="rvts37"/>
    <w:basedOn w:val="a0"/>
    <w:rsid w:val="00403E4A"/>
  </w:style>
  <w:style w:type="paragraph" w:customStyle="1" w:styleId="rvps4">
    <w:name w:val="rvps4"/>
    <w:basedOn w:val="a"/>
    <w:rsid w:val="00403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403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403E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403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403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403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0">
    <w:name w:val="rvts40"/>
    <w:basedOn w:val="a0"/>
    <w:rsid w:val="00403E4A"/>
  </w:style>
  <w:style w:type="character" w:customStyle="1" w:styleId="rvts82">
    <w:name w:val="rvts82"/>
    <w:basedOn w:val="a0"/>
    <w:rsid w:val="00403E4A"/>
  </w:style>
  <w:style w:type="character" w:customStyle="1" w:styleId="rvts80">
    <w:name w:val="rvts80"/>
    <w:basedOn w:val="a0"/>
    <w:rsid w:val="00403E4A"/>
  </w:style>
  <w:style w:type="paragraph" w:customStyle="1" w:styleId="rvps11">
    <w:name w:val="rvps11"/>
    <w:basedOn w:val="a"/>
    <w:rsid w:val="00403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md-down">
    <w:name w:val="hidden-md-down"/>
    <w:basedOn w:val="a0"/>
    <w:rsid w:val="00403E4A"/>
  </w:style>
  <w:style w:type="paragraph" w:styleId="a6">
    <w:name w:val="Balloon Text"/>
    <w:basedOn w:val="a"/>
    <w:link w:val="a7"/>
    <w:uiPriority w:val="99"/>
    <w:semiHidden/>
    <w:unhideWhenUsed/>
    <w:rsid w:val="00403E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3E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547882">
      <w:bodyDiv w:val="1"/>
      <w:marLeft w:val="0"/>
      <w:marRight w:val="0"/>
      <w:marTop w:val="0"/>
      <w:marBottom w:val="0"/>
      <w:divBdr>
        <w:top w:val="none" w:sz="0" w:space="0" w:color="auto"/>
        <w:left w:val="none" w:sz="0" w:space="0" w:color="auto"/>
        <w:bottom w:val="none" w:sz="0" w:space="0" w:color="auto"/>
        <w:right w:val="none" w:sz="0" w:space="0" w:color="auto"/>
      </w:divBdr>
      <w:divsChild>
        <w:div w:id="607927012">
          <w:marLeft w:val="0"/>
          <w:marRight w:val="0"/>
          <w:marTop w:val="0"/>
          <w:marBottom w:val="0"/>
          <w:divBdr>
            <w:top w:val="none" w:sz="0" w:space="0" w:color="auto"/>
            <w:left w:val="none" w:sz="0" w:space="0" w:color="auto"/>
            <w:bottom w:val="none" w:sz="0" w:space="0" w:color="auto"/>
            <w:right w:val="none" w:sz="0" w:space="0" w:color="auto"/>
          </w:divBdr>
          <w:divsChild>
            <w:div w:id="390346570">
              <w:marLeft w:val="0"/>
              <w:marRight w:val="0"/>
              <w:marTop w:val="0"/>
              <w:marBottom w:val="0"/>
              <w:divBdr>
                <w:top w:val="none" w:sz="0" w:space="0" w:color="auto"/>
                <w:left w:val="single" w:sz="6" w:space="0" w:color="CCCCCC"/>
                <w:bottom w:val="none" w:sz="0" w:space="0" w:color="auto"/>
                <w:right w:val="single" w:sz="6" w:space="0" w:color="CCCCCC"/>
              </w:divBdr>
              <w:divsChild>
                <w:div w:id="1603764220">
                  <w:marLeft w:val="-225"/>
                  <w:marRight w:val="-225"/>
                  <w:marTop w:val="0"/>
                  <w:marBottom w:val="0"/>
                  <w:divBdr>
                    <w:top w:val="none" w:sz="0" w:space="0" w:color="auto"/>
                    <w:left w:val="none" w:sz="0" w:space="0" w:color="auto"/>
                    <w:bottom w:val="none" w:sz="0" w:space="0" w:color="auto"/>
                    <w:right w:val="none" w:sz="0" w:space="0" w:color="auto"/>
                  </w:divBdr>
                  <w:divsChild>
                    <w:div w:id="180242306">
                      <w:marLeft w:val="0"/>
                      <w:marRight w:val="0"/>
                      <w:marTop w:val="0"/>
                      <w:marBottom w:val="0"/>
                      <w:divBdr>
                        <w:top w:val="none" w:sz="0" w:space="0" w:color="auto"/>
                        <w:left w:val="none" w:sz="0" w:space="0" w:color="auto"/>
                        <w:bottom w:val="none" w:sz="0" w:space="0" w:color="auto"/>
                        <w:right w:val="none" w:sz="0" w:space="0" w:color="auto"/>
                      </w:divBdr>
                      <w:divsChild>
                        <w:div w:id="2019309451">
                          <w:marLeft w:val="0"/>
                          <w:marRight w:val="0"/>
                          <w:marTop w:val="0"/>
                          <w:marBottom w:val="0"/>
                          <w:divBdr>
                            <w:top w:val="none" w:sz="0" w:space="0" w:color="auto"/>
                            <w:left w:val="none" w:sz="0" w:space="0" w:color="auto"/>
                            <w:bottom w:val="none" w:sz="0" w:space="0" w:color="auto"/>
                            <w:right w:val="none" w:sz="0" w:space="0" w:color="auto"/>
                          </w:divBdr>
                          <w:divsChild>
                            <w:div w:id="1256596302">
                              <w:marLeft w:val="0"/>
                              <w:marRight w:val="0"/>
                              <w:marTop w:val="0"/>
                              <w:marBottom w:val="0"/>
                              <w:divBdr>
                                <w:top w:val="none" w:sz="0" w:space="0" w:color="auto"/>
                                <w:left w:val="none" w:sz="0" w:space="0" w:color="auto"/>
                                <w:bottom w:val="none" w:sz="0" w:space="0" w:color="auto"/>
                                <w:right w:val="none" w:sz="0" w:space="0" w:color="auto"/>
                              </w:divBdr>
                              <w:divsChild>
                                <w:div w:id="870219715">
                                  <w:marLeft w:val="0"/>
                                  <w:marRight w:val="0"/>
                                  <w:marTop w:val="0"/>
                                  <w:marBottom w:val="150"/>
                                  <w:divBdr>
                                    <w:top w:val="none" w:sz="0" w:space="0" w:color="auto"/>
                                    <w:left w:val="none" w:sz="0" w:space="0" w:color="auto"/>
                                    <w:bottom w:val="none" w:sz="0" w:space="0" w:color="auto"/>
                                    <w:right w:val="none" w:sz="0" w:space="0" w:color="auto"/>
                                  </w:divBdr>
                                </w:div>
                                <w:div w:id="82993444">
                                  <w:marLeft w:val="0"/>
                                  <w:marRight w:val="0"/>
                                  <w:marTop w:val="0"/>
                                  <w:marBottom w:val="150"/>
                                  <w:divBdr>
                                    <w:top w:val="none" w:sz="0" w:space="0" w:color="auto"/>
                                    <w:left w:val="none" w:sz="0" w:space="0" w:color="auto"/>
                                    <w:bottom w:val="none" w:sz="0" w:space="0" w:color="auto"/>
                                    <w:right w:val="none" w:sz="0" w:space="0" w:color="auto"/>
                                  </w:divBdr>
                                </w:div>
                                <w:div w:id="1247037588">
                                  <w:marLeft w:val="0"/>
                                  <w:marRight w:val="0"/>
                                  <w:marTop w:val="0"/>
                                  <w:marBottom w:val="150"/>
                                  <w:divBdr>
                                    <w:top w:val="none" w:sz="0" w:space="0" w:color="auto"/>
                                    <w:left w:val="none" w:sz="0" w:space="0" w:color="auto"/>
                                    <w:bottom w:val="none" w:sz="0" w:space="0" w:color="auto"/>
                                    <w:right w:val="none" w:sz="0" w:space="0" w:color="auto"/>
                                  </w:divBdr>
                                </w:div>
                                <w:div w:id="1709065566">
                                  <w:marLeft w:val="0"/>
                                  <w:marRight w:val="0"/>
                                  <w:marTop w:val="0"/>
                                  <w:marBottom w:val="150"/>
                                  <w:divBdr>
                                    <w:top w:val="none" w:sz="0" w:space="0" w:color="auto"/>
                                    <w:left w:val="none" w:sz="0" w:space="0" w:color="auto"/>
                                    <w:bottom w:val="none" w:sz="0" w:space="0" w:color="auto"/>
                                    <w:right w:val="none" w:sz="0" w:space="0" w:color="auto"/>
                                  </w:divBdr>
                                </w:div>
                                <w:div w:id="842360262">
                                  <w:marLeft w:val="0"/>
                                  <w:marRight w:val="0"/>
                                  <w:marTop w:val="150"/>
                                  <w:marBottom w:val="150"/>
                                  <w:divBdr>
                                    <w:top w:val="none" w:sz="0" w:space="0" w:color="auto"/>
                                    <w:left w:val="none" w:sz="0" w:space="0" w:color="auto"/>
                                    <w:bottom w:val="none" w:sz="0" w:space="0" w:color="auto"/>
                                    <w:right w:val="none" w:sz="0" w:space="0" w:color="auto"/>
                                  </w:divBdr>
                                </w:div>
                                <w:div w:id="1901558080">
                                  <w:marLeft w:val="0"/>
                                  <w:marRight w:val="0"/>
                                  <w:marTop w:val="150"/>
                                  <w:marBottom w:val="150"/>
                                  <w:divBdr>
                                    <w:top w:val="none" w:sz="0" w:space="0" w:color="auto"/>
                                    <w:left w:val="none" w:sz="0" w:space="0" w:color="auto"/>
                                    <w:bottom w:val="none" w:sz="0" w:space="0" w:color="auto"/>
                                    <w:right w:val="none" w:sz="0" w:space="0" w:color="auto"/>
                                  </w:divBdr>
                                </w:div>
                                <w:div w:id="954599552">
                                  <w:marLeft w:val="0"/>
                                  <w:marRight w:val="0"/>
                                  <w:marTop w:val="0"/>
                                  <w:marBottom w:val="150"/>
                                  <w:divBdr>
                                    <w:top w:val="none" w:sz="0" w:space="0" w:color="auto"/>
                                    <w:left w:val="none" w:sz="0" w:space="0" w:color="auto"/>
                                    <w:bottom w:val="none" w:sz="0" w:space="0" w:color="auto"/>
                                    <w:right w:val="none" w:sz="0" w:space="0" w:color="auto"/>
                                  </w:divBdr>
                                </w:div>
                                <w:div w:id="290289974">
                                  <w:marLeft w:val="0"/>
                                  <w:marRight w:val="0"/>
                                  <w:marTop w:val="0"/>
                                  <w:marBottom w:val="150"/>
                                  <w:divBdr>
                                    <w:top w:val="none" w:sz="0" w:space="0" w:color="auto"/>
                                    <w:left w:val="none" w:sz="0" w:space="0" w:color="auto"/>
                                    <w:bottom w:val="none" w:sz="0" w:space="0" w:color="auto"/>
                                    <w:right w:val="none" w:sz="0" w:space="0" w:color="auto"/>
                                  </w:divBdr>
                                </w:div>
                                <w:div w:id="853494249">
                                  <w:marLeft w:val="0"/>
                                  <w:marRight w:val="0"/>
                                  <w:marTop w:val="0"/>
                                  <w:marBottom w:val="150"/>
                                  <w:divBdr>
                                    <w:top w:val="none" w:sz="0" w:space="0" w:color="auto"/>
                                    <w:left w:val="none" w:sz="0" w:space="0" w:color="auto"/>
                                    <w:bottom w:val="none" w:sz="0" w:space="0" w:color="auto"/>
                                    <w:right w:val="none" w:sz="0" w:space="0" w:color="auto"/>
                                  </w:divBdr>
                                </w:div>
                                <w:div w:id="2114744662">
                                  <w:marLeft w:val="0"/>
                                  <w:marRight w:val="0"/>
                                  <w:marTop w:val="150"/>
                                  <w:marBottom w:val="150"/>
                                  <w:divBdr>
                                    <w:top w:val="none" w:sz="0" w:space="0" w:color="auto"/>
                                    <w:left w:val="none" w:sz="0" w:space="0" w:color="auto"/>
                                    <w:bottom w:val="none" w:sz="0" w:space="0" w:color="auto"/>
                                    <w:right w:val="none" w:sz="0" w:space="0" w:color="auto"/>
                                  </w:divBdr>
                                </w:div>
                                <w:div w:id="482044314">
                                  <w:marLeft w:val="0"/>
                                  <w:marRight w:val="0"/>
                                  <w:marTop w:val="0"/>
                                  <w:marBottom w:val="150"/>
                                  <w:divBdr>
                                    <w:top w:val="none" w:sz="0" w:space="0" w:color="auto"/>
                                    <w:left w:val="none" w:sz="0" w:space="0" w:color="auto"/>
                                    <w:bottom w:val="none" w:sz="0" w:space="0" w:color="auto"/>
                                    <w:right w:val="none" w:sz="0" w:space="0" w:color="auto"/>
                                  </w:divBdr>
                                </w:div>
                                <w:div w:id="1558853507">
                                  <w:marLeft w:val="0"/>
                                  <w:marRight w:val="0"/>
                                  <w:marTop w:val="150"/>
                                  <w:marBottom w:val="150"/>
                                  <w:divBdr>
                                    <w:top w:val="none" w:sz="0" w:space="0" w:color="auto"/>
                                    <w:left w:val="none" w:sz="0" w:space="0" w:color="auto"/>
                                    <w:bottom w:val="none" w:sz="0" w:space="0" w:color="auto"/>
                                    <w:right w:val="none" w:sz="0" w:space="0" w:color="auto"/>
                                  </w:divBdr>
                                </w:div>
                                <w:div w:id="1747192005">
                                  <w:marLeft w:val="0"/>
                                  <w:marRight w:val="0"/>
                                  <w:marTop w:val="150"/>
                                  <w:marBottom w:val="150"/>
                                  <w:divBdr>
                                    <w:top w:val="none" w:sz="0" w:space="0" w:color="auto"/>
                                    <w:left w:val="none" w:sz="0" w:space="0" w:color="auto"/>
                                    <w:bottom w:val="none" w:sz="0" w:space="0" w:color="auto"/>
                                    <w:right w:val="none" w:sz="0" w:space="0" w:color="auto"/>
                                  </w:divBdr>
                                  <w:divsChild>
                                    <w:div w:id="692458083">
                                      <w:marLeft w:val="0"/>
                                      <w:marRight w:val="0"/>
                                      <w:marTop w:val="150"/>
                                      <w:marBottom w:val="150"/>
                                      <w:divBdr>
                                        <w:top w:val="none" w:sz="0" w:space="0" w:color="auto"/>
                                        <w:left w:val="none" w:sz="0" w:space="0" w:color="auto"/>
                                        <w:bottom w:val="none" w:sz="0" w:space="0" w:color="auto"/>
                                        <w:right w:val="none" w:sz="0" w:space="0" w:color="auto"/>
                                      </w:divBdr>
                                    </w:div>
                                  </w:divsChild>
                                </w:div>
                                <w:div w:id="1705784734">
                                  <w:marLeft w:val="0"/>
                                  <w:marRight w:val="0"/>
                                  <w:marTop w:val="0"/>
                                  <w:marBottom w:val="150"/>
                                  <w:divBdr>
                                    <w:top w:val="none" w:sz="0" w:space="0" w:color="auto"/>
                                    <w:left w:val="none" w:sz="0" w:space="0" w:color="auto"/>
                                    <w:bottom w:val="none" w:sz="0" w:space="0" w:color="auto"/>
                                    <w:right w:val="none" w:sz="0" w:space="0" w:color="auto"/>
                                  </w:divBdr>
                                </w:div>
                                <w:div w:id="102892016">
                                  <w:marLeft w:val="0"/>
                                  <w:marRight w:val="0"/>
                                  <w:marTop w:val="150"/>
                                  <w:marBottom w:val="150"/>
                                  <w:divBdr>
                                    <w:top w:val="none" w:sz="0" w:space="0" w:color="auto"/>
                                    <w:left w:val="none" w:sz="0" w:space="0" w:color="auto"/>
                                    <w:bottom w:val="none" w:sz="0" w:space="0" w:color="auto"/>
                                    <w:right w:val="none" w:sz="0" w:space="0" w:color="auto"/>
                                  </w:divBdr>
                                </w:div>
                                <w:div w:id="192497044">
                                  <w:marLeft w:val="0"/>
                                  <w:marRight w:val="0"/>
                                  <w:marTop w:val="150"/>
                                  <w:marBottom w:val="150"/>
                                  <w:divBdr>
                                    <w:top w:val="none" w:sz="0" w:space="0" w:color="auto"/>
                                    <w:left w:val="none" w:sz="0" w:space="0" w:color="auto"/>
                                    <w:bottom w:val="none" w:sz="0" w:space="0" w:color="auto"/>
                                    <w:right w:val="none" w:sz="0" w:space="0" w:color="auto"/>
                                  </w:divBdr>
                                </w:div>
                                <w:div w:id="1839617002">
                                  <w:marLeft w:val="0"/>
                                  <w:marRight w:val="0"/>
                                  <w:marTop w:val="0"/>
                                  <w:marBottom w:val="150"/>
                                  <w:divBdr>
                                    <w:top w:val="none" w:sz="0" w:space="0" w:color="auto"/>
                                    <w:left w:val="none" w:sz="0" w:space="0" w:color="auto"/>
                                    <w:bottom w:val="none" w:sz="0" w:space="0" w:color="auto"/>
                                    <w:right w:val="none" w:sz="0" w:space="0" w:color="auto"/>
                                  </w:divBdr>
                                </w:div>
                                <w:div w:id="1795710080">
                                  <w:marLeft w:val="0"/>
                                  <w:marRight w:val="0"/>
                                  <w:marTop w:val="150"/>
                                  <w:marBottom w:val="150"/>
                                  <w:divBdr>
                                    <w:top w:val="none" w:sz="0" w:space="0" w:color="auto"/>
                                    <w:left w:val="none" w:sz="0" w:space="0" w:color="auto"/>
                                    <w:bottom w:val="none" w:sz="0" w:space="0" w:color="auto"/>
                                    <w:right w:val="none" w:sz="0" w:space="0" w:color="auto"/>
                                  </w:divBdr>
                                </w:div>
                                <w:div w:id="1246300431">
                                  <w:marLeft w:val="0"/>
                                  <w:marRight w:val="0"/>
                                  <w:marTop w:val="150"/>
                                  <w:marBottom w:val="150"/>
                                  <w:divBdr>
                                    <w:top w:val="none" w:sz="0" w:space="0" w:color="auto"/>
                                    <w:left w:val="none" w:sz="0" w:space="0" w:color="auto"/>
                                    <w:bottom w:val="none" w:sz="0" w:space="0" w:color="auto"/>
                                    <w:right w:val="none" w:sz="0" w:space="0" w:color="auto"/>
                                  </w:divBdr>
                                </w:div>
                                <w:div w:id="395247971">
                                  <w:marLeft w:val="0"/>
                                  <w:marRight w:val="0"/>
                                  <w:marTop w:val="0"/>
                                  <w:marBottom w:val="150"/>
                                  <w:divBdr>
                                    <w:top w:val="none" w:sz="0" w:space="0" w:color="auto"/>
                                    <w:left w:val="none" w:sz="0" w:space="0" w:color="auto"/>
                                    <w:bottom w:val="none" w:sz="0" w:space="0" w:color="auto"/>
                                    <w:right w:val="none" w:sz="0" w:space="0" w:color="auto"/>
                                  </w:divBdr>
                                </w:div>
                                <w:div w:id="1301886255">
                                  <w:marLeft w:val="0"/>
                                  <w:marRight w:val="0"/>
                                  <w:marTop w:val="150"/>
                                  <w:marBottom w:val="150"/>
                                  <w:divBdr>
                                    <w:top w:val="none" w:sz="0" w:space="0" w:color="auto"/>
                                    <w:left w:val="none" w:sz="0" w:space="0" w:color="auto"/>
                                    <w:bottom w:val="none" w:sz="0" w:space="0" w:color="auto"/>
                                    <w:right w:val="none" w:sz="0" w:space="0" w:color="auto"/>
                                  </w:divBdr>
                                </w:div>
                                <w:div w:id="1392339687">
                                  <w:marLeft w:val="0"/>
                                  <w:marRight w:val="0"/>
                                  <w:marTop w:val="0"/>
                                  <w:marBottom w:val="150"/>
                                  <w:divBdr>
                                    <w:top w:val="none" w:sz="0" w:space="0" w:color="auto"/>
                                    <w:left w:val="none" w:sz="0" w:space="0" w:color="auto"/>
                                    <w:bottom w:val="none" w:sz="0" w:space="0" w:color="auto"/>
                                    <w:right w:val="none" w:sz="0" w:space="0" w:color="auto"/>
                                  </w:divBdr>
                                </w:div>
                                <w:div w:id="9806928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46677738">
                          <w:marLeft w:val="0"/>
                          <w:marRight w:val="0"/>
                          <w:marTop w:val="0"/>
                          <w:marBottom w:val="0"/>
                          <w:divBdr>
                            <w:top w:val="single" w:sz="6" w:space="0" w:color="E0E0E0"/>
                            <w:left w:val="single" w:sz="6" w:space="0" w:color="E0E0E0"/>
                            <w:bottom w:val="single" w:sz="6" w:space="0" w:color="E0E0E0"/>
                            <w:right w:val="single" w:sz="6" w:space="0" w:color="E0E0E0"/>
                          </w:divBdr>
                          <w:divsChild>
                            <w:div w:id="17618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456193">
          <w:marLeft w:val="30"/>
          <w:marRight w:val="30"/>
          <w:marTop w:val="60"/>
          <w:marBottom w:val="60"/>
          <w:divBdr>
            <w:top w:val="single" w:sz="6" w:space="0" w:color="080808"/>
            <w:left w:val="single" w:sz="6" w:space="0" w:color="080808"/>
            <w:bottom w:val="single" w:sz="6" w:space="0" w:color="080808"/>
            <w:right w:val="single" w:sz="6" w:space="0" w:color="080808"/>
          </w:divBdr>
        </w:div>
        <w:div w:id="1814833984">
          <w:marLeft w:val="0"/>
          <w:marRight w:val="0"/>
          <w:marTop w:val="0"/>
          <w:marBottom w:val="0"/>
          <w:divBdr>
            <w:top w:val="single" w:sz="18" w:space="0" w:color="3499DB"/>
            <w:left w:val="none" w:sz="0" w:space="0" w:color="auto"/>
            <w:bottom w:val="none" w:sz="0" w:space="0" w:color="auto"/>
            <w:right w:val="none" w:sz="0" w:space="0" w:color="auto"/>
          </w:divBdr>
          <w:divsChild>
            <w:div w:id="21145440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639-19" TargetMode="External"/><Relationship Id="rId117" Type="http://schemas.openxmlformats.org/officeDocument/2006/relationships/hyperlink" Target="https://zakon.rada.gov.ua/laws/show/584-18" TargetMode="External"/><Relationship Id="rId21" Type="http://schemas.openxmlformats.org/officeDocument/2006/relationships/hyperlink" Target="https://zakon.rada.gov.ua/laws/show/2639-19" TargetMode="External"/><Relationship Id="rId42" Type="http://schemas.openxmlformats.org/officeDocument/2006/relationships/hyperlink" Target="https://zakon.rada.gov.ua/laws/show/2639-19" TargetMode="External"/><Relationship Id="rId47" Type="http://schemas.openxmlformats.org/officeDocument/2006/relationships/hyperlink" Target="https://zakon.rada.gov.ua/laws/show/2639-19" TargetMode="External"/><Relationship Id="rId63" Type="http://schemas.openxmlformats.org/officeDocument/2006/relationships/hyperlink" Target="https://zakon.rada.gov.ua/laws/show/2639-19" TargetMode="External"/><Relationship Id="rId68" Type="http://schemas.openxmlformats.org/officeDocument/2006/relationships/hyperlink" Target="https://zakon.rada.gov.ua/laws/show/2639-19" TargetMode="External"/><Relationship Id="rId84" Type="http://schemas.openxmlformats.org/officeDocument/2006/relationships/hyperlink" Target="https://zakon.rada.gov.ua/laws/show/2639-19" TargetMode="External"/><Relationship Id="rId89" Type="http://schemas.openxmlformats.org/officeDocument/2006/relationships/hyperlink" Target="https://zakon.rada.gov.ua/laws/show/2042-19" TargetMode="External"/><Relationship Id="rId112" Type="http://schemas.openxmlformats.org/officeDocument/2006/relationships/hyperlink" Target="https://zakon.rada.gov.ua/laws/show/2264-19" TargetMode="External"/><Relationship Id="rId16" Type="http://schemas.openxmlformats.org/officeDocument/2006/relationships/hyperlink" Target="https://zakon.rada.gov.ua/laws/show/2639-19" TargetMode="External"/><Relationship Id="rId107" Type="http://schemas.openxmlformats.org/officeDocument/2006/relationships/hyperlink" Target="https://zakon.rada.gov.ua/laws/show/2042-19" TargetMode="External"/><Relationship Id="rId11" Type="http://schemas.openxmlformats.org/officeDocument/2006/relationships/hyperlink" Target="https://zakon.rada.gov.ua/laws/show/771/97-%D0%B2%D1%80" TargetMode="External"/><Relationship Id="rId32" Type="http://schemas.openxmlformats.org/officeDocument/2006/relationships/hyperlink" Target="https://zakon.rada.gov.ua/laws/show/2639-19" TargetMode="External"/><Relationship Id="rId37" Type="http://schemas.openxmlformats.org/officeDocument/2006/relationships/hyperlink" Target="https://zakon.rada.gov.ua/laws/show/2639-19" TargetMode="External"/><Relationship Id="rId53" Type="http://schemas.openxmlformats.org/officeDocument/2006/relationships/hyperlink" Target="https://zakon.rada.gov.ua/laws/show/584%D0%B0-18" TargetMode="External"/><Relationship Id="rId58" Type="http://schemas.openxmlformats.org/officeDocument/2006/relationships/hyperlink" Target="https://zakon.rada.gov.ua/laws/show/2639-19" TargetMode="External"/><Relationship Id="rId74" Type="http://schemas.openxmlformats.org/officeDocument/2006/relationships/hyperlink" Target="https://zakon.rada.gov.ua/laws/show/2639-19" TargetMode="External"/><Relationship Id="rId79" Type="http://schemas.openxmlformats.org/officeDocument/2006/relationships/hyperlink" Target="https://zakon.rada.gov.ua/laws/show/2639-19" TargetMode="External"/><Relationship Id="rId102" Type="http://schemas.openxmlformats.org/officeDocument/2006/relationships/hyperlink" Target="https://zakon.rada.gov.ua/laws/show/2042-19" TargetMode="External"/><Relationship Id="rId5" Type="http://schemas.openxmlformats.org/officeDocument/2006/relationships/hyperlink" Target="https://zakon.rada.gov.ua/laws/show/2639-19" TargetMode="External"/><Relationship Id="rId61" Type="http://schemas.openxmlformats.org/officeDocument/2006/relationships/hyperlink" Target="https://zakon.rada.gov.ua/laws/show/2639-19" TargetMode="External"/><Relationship Id="rId82" Type="http://schemas.openxmlformats.org/officeDocument/2006/relationships/hyperlink" Target="https://zakon.rada.gov.ua/laws/show/2639-19" TargetMode="External"/><Relationship Id="rId90" Type="http://schemas.openxmlformats.org/officeDocument/2006/relationships/hyperlink" Target="https://zakon.rada.gov.ua/laws/show/2639-19" TargetMode="External"/><Relationship Id="rId95" Type="http://schemas.openxmlformats.org/officeDocument/2006/relationships/hyperlink" Target="https://zakon.rada.gov.ua/laws/show/771/97-%D0%B2%D1%80" TargetMode="External"/><Relationship Id="rId19" Type="http://schemas.openxmlformats.org/officeDocument/2006/relationships/hyperlink" Target="https://zakon.rada.gov.ua/laws/show/2639-19"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2639-19" TargetMode="External"/><Relationship Id="rId27" Type="http://schemas.openxmlformats.org/officeDocument/2006/relationships/hyperlink" Target="https://zakon.rada.gov.ua/laws/show/2639-19" TargetMode="External"/><Relationship Id="rId30" Type="http://schemas.openxmlformats.org/officeDocument/2006/relationships/hyperlink" Target="https://zakon.rada.gov.ua/laws/show/2639-19" TargetMode="External"/><Relationship Id="rId35" Type="http://schemas.openxmlformats.org/officeDocument/2006/relationships/hyperlink" Target="https://zakon.rada.gov.ua/laws/show/2639-19" TargetMode="External"/><Relationship Id="rId43" Type="http://schemas.openxmlformats.org/officeDocument/2006/relationships/hyperlink" Target="https://zakon.rada.gov.ua/laws/show/2639-19" TargetMode="External"/><Relationship Id="rId48" Type="http://schemas.openxmlformats.org/officeDocument/2006/relationships/hyperlink" Target="https://zakon.rada.gov.ua/laws/show/2639-19" TargetMode="External"/><Relationship Id="rId56" Type="http://schemas.openxmlformats.org/officeDocument/2006/relationships/hyperlink" Target="https://zakon.rada.gov.ua/laws/show/2639-19" TargetMode="External"/><Relationship Id="rId64" Type="http://schemas.openxmlformats.org/officeDocument/2006/relationships/hyperlink" Target="https://zakon.rada.gov.ua/laws/show/2639-19" TargetMode="External"/><Relationship Id="rId69" Type="http://schemas.openxmlformats.org/officeDocument/2006/relationships/hyperlink" Target="https://zakon.rada.gov.ua/laws/show/2639-19" TargetMode="External"/><Relationship Id="rId77" Type="http://schemas.openxmlformats.org/officeDocument/2006/relationships/hyperlink" Target="https://zakon.rada.gov.ua/laws/show/2639-19" TargetMode="External"/><Relationship Id="rId100" Type="http://schemas.openxmlformats.org/officeDocument/2006/relationships/hyperlink" Target="https://zakon.rada.gov.ua/laws/show/771/97-%D0%B2%D1%80" TargetMode="External"/><Relationship Id="rId105" Type="http://schemas.openxmlformats.org/officeDocument/2006/relationships/hyperlink" Target="https://zakon.rada.gov.ua/laws/show/771/97-%D0%B2%D1%80" TargetMode="External"/><Relationship Id="rId113" Type="http://schemas.openxmlformats.org/officeDocument/2006/relationships/hyperlink" Target="https://zakon.rada.gov.ua/laws/show/2264-19" TargetMode="External"/><Relationship Id="rId118" Type="http://schemas.openxmlformats.org/officeDocument/2006/relationships/hyperlink" Target="https://zakon.rada.gov.ua/laws/show/584%D0%B0-18" TargetMode="External"/><Relationship Id="rId8" Type="http://schemas.openxmlformats.org/officeDocument/2006/relationships/hyperlink" Target="https://zakon.rada.gov.ua/laws/show/1870-15" TargetMode="External"/><Relationship Id="rId51" Type="http://schemas.openxmlformats.org/officeDocument/2006/relationships/hyperlink" Target="https://zakon.rada.gov.ua/laws/show/2639-19" TargetMode="External"/><Relationship Id="rId72" Type="http://schemas.openxmlformats.org/officeDocument/2006/relationships/hyperlink" Target="https://zakon.rada.gov.ua/laws/show/2639-19" TargetMode="External"/><Relationship Id="rId80" Type="http://schemas.openxmlformats.org/officeDocument/2006/relationships/hyperlink" Target="https://zakon.rada.gov.ua/laws/show/2639-19" TargetMode="External"/><Relationship Id="rId85" Type="http://schemas.openxmlformats.org/officeDocument/2006/relationships/hyperlink" Target="https://zakon.rada.gov.ua/laws/show/2639-19" TargetMode="External"/><Relationship Id="rId93" Type="http://schemas.openxmlformats.org/officeDocument/2006/relationships/hyperlink" Target="https://zakon.rada.gov.ua/laws/show/771/97-%D0%B2%D1%80" TargetMode="External"/><Relationship Id="rId98" Type="http://schemas.openxmlformats.org/officeDocument/2006/relationships/hyperlink" Target="https://zakon.rada.gov.ua/laws/show/771/97-%D0%B2%D1%80"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zakon.rada.gov.ua/laws/show/2042-19" TargetMode="External"/><Relationship Id="rId17" Type="http://schemas.openxmlformats.org/officeDocument/2006/relationships/hyperlink" Target="https://zakon.rada.gov.ua/laws/show/2639-19" TargetMode="External"/><Relationship Id="rId25" Type="http://schemas.openxmlformats.org/officeDocument/2006/relationships/hyperlink" Target="https://zakon.rada.gov.ua/laws/show/2639-19" TargetMode="External"/><Relationship Id="rId33" Type="http://schemas.openxmlformats.org/officeDocument/2006/relationships/hyperlink" Target="https://zakon.rada.gov.ua/laws/show/2639-19" TargetMode="External"/><Relationship Id="rId38" Type="http://schemas.openxmlformats.org/officeDocument/2006/relationships/hyperlink" Target="https://zakon.rada.gov.ua/laws/show/2639-19" TargetMode="External"/><Relationship Id="rId46" Type="http://schemas.openxmlformats.org/officeDocument/2006/relationships/hyperlink" Target="https://zakon.rada.gov.ua/laws/show/2639-19" TargetMode="External"/><Relationship Id="rId59" Type="http://schemas.openxmlformats.org/officeDocument/2006/relationships/hyperlink" Target="https://zakon.rada.gov.ua/laws/show/2639-19" TargetMode="External"/><Relationship Id="rId67" Type="http://schemas.openxmlformats.org/officeDocument/2006/relationships/hyperlink" Target="https://zakon.rada.gov.ua/laws/show/2639-19" TargetMode="External"/><Relationship Id="rId103" Type="http://schemas.openxmlformats.org/officeDocument/2006/relationships/hyperlink" Target="https://zakon.rada.gov.ua/laws/show/771/97-%D0%B2%D1%80" TargetMode="External"/><Relationship Id="rId108" Type="http://schemas.openxmlformats.org/officeDocument/2006/relationships/hyperlink" Target="https://zakon.rada.gov.ua/laws/show/2042-19" TargetMode="External"/><Relationship Id="rId116" Type="http://schemas.openxmlformats.org/officeDocument/2006/relationships/hyperlink" Target="https://zakon.rada.gov.ua/laws/show/984_011" TargetMode="External"/><Relationship Id="rId20" Type="http://schemas.openxmlformats.org/officeDocument/2006/relationships/hyperlink" Target="https://zakon.rada.gov.ua/laws/show/2639-19" TargetMode="External"/><Relationship Id="rId41" Type="http://schemas.openxmlformats.org/officeDocument/2006/relationships/hyperlink" Target="https://zakon.rada.gov.ua/laws/show/2639-19" TargetMode="External"/><Relationship Id="rId54" Type="http://schemas.openxmlformats.org/officeDocument/2006/relationships/hyperlink" Target="https://zakon.rada.gov.ua/laws/show/2639-19" TargetMode="External"/><Relationship Id="rId62" Type="http://schemas.openxmlformats.org/officeDocument/2006/relationships/hyperlink" Target="https://zakon.rada.gov.ua/laws/show/2639-19" TargetMode="External"/><Relationship Id="rId70" Type="http://schemas.openxmlformats.org/officeDocument/2006/relationships/hyperlink" Target="https://zakon.rada.gov.ua/laws/show/2639-19" TargetMode="External"/><Relationship Id="rId75" Type="http://schemas.openxmlformats.org/officeDocument/2006/relationships/hyperlink" Target="https://zakon.rada.gov.ua/laws/show/2639-19" TargetMode="External"/><Relationship Id="rId83" Type="http://schemas.openxmlformats.org/officeDocument/2006/relationships/hyperlink" Target="https://zakon.rada.gov.ua/laws/show/2639-19" TargetMode="External"/><Relationship Id="rId88" Type="http://schemas.openxmlformats.org/officeDocument/2006/relationships/hyperlink" Target="https://zakon.rada.gov.ua/laws/show/2042-19" TargetMode="External"/><Relationship Id="rId91" Type="http://schemas.openxmlformats.org/officeDocument/2006/relationships/hyperlink" Target="https://zakon.rada.gov.ua/laws/show/2639-19" TargetMode="External"/><Relationship Id="rId96" Type="http://schemas.openxmlformats.org/officeDocument/2006/relationships/hyperlink" Target="https://zakon.rada.gov.ua/laws/show/771/97-%D0%B2%D1%80" TargetMode="External"/><Relationship Id="rId111" Type="http://schemas.openxmlformats.org/officeDocument/2006/relationships/hyperlink" Target="https://zakon.rada.gov.ua/laws/show/2042-19" TargetMode="External"/><Relationship Id="rId1" Type="http://schemas.openxmlformats.org/officeDocument/2006/relationships/styles" Target="styles.xml"/><Relationship Id="rId6" Type="http://schemas.openxmlformats.org/officeDocument/2006/relationships/hyperlink" Target="https://zakon.rada.gov.ua/laws/show/4495-17" TargetMode="External"/><Relationship Id="rId15" Type="http://schemas.openxmlformats.org/officeDocument/2006/relationships/hyperlink" Target="https://zakon.rada.gov.ua/laws/show/2639-19" TargetMode="External"/><Relationship Id="rId23" Type="http://schemas.openxmlformats.org/officeDocument/2006/relationships/hyperlink" Target="https://zakon.rada.gov.ua/laws/show/584%D0%B0-18" TargetMode="External"/><Relationship Id="rId28" Type="http://schemas.openxmlformats.org/officeDocument/2006/relationships/hyperlink" Target="https://zakon.rada.gov.ua/laws/show/2639-19" TargetMode="External"/><Relationship Id="rId36" Type="http://schemas.openxmlformats.org/officeDocument/2006/relationships/hyperlink" Target="https://zakon.rada.gov.ua/laws/show/2639-19" TargetMode="External"/><Relationship Id="rId49" Type="http://schemas.openxmlformats.org/officeDocument/2006/relationships/hyperlink" Target="https://zakon.rada.gov.ua/laws/show/2639-19" TargetMode="External"/><Relationship Id="rId57" Type="http://schemas.openxmlformats.org/officeDocument/2006/relationships/hyperlink" Target="https://zakon.rada.gov.ua/laws/show/584%D0%B0-18" TargetMode="External"/><Relationship Id="rId106" Type="http://schemas.openxmlformats.org/officeDocument/2006/relationships/hyperlink" Target="https://zakon.rada.gov.ua/laws/show/2042-19" TargetMode="External"/><Relationship Id="rId114" Type="http://schemas.openxmlformats.org/officeDocument/2006/relationships/hyperlink" Target="https://zakon.rada.gov.ua/laws/show/2264-19" TargetMode="External"/><Relationship Id="rId119" Type="http://schemas.openxmlformats.org/officeDocument/2006/relationships/hyperlink" Target="https://zakon.rada.gov.ua/laws/show/2639-19" TargetMode="External"/><Relationship Id="rId10" Type="http://schemas.openxmlformats.org/officeDocument/2006/relationships/hyperlink" Target="https://zakon.rada.gov.ua/laws/show/254%D0%BA/96-%D0%B2%D1%80" TargetMode="External"/><Relationship Id="rId31" Type="http://schemas.openxmlformats.org/officeDocument/2006/relationships/hyperlink" Target="https://zakon.rada.gov.ua/laws/show/2639-19" TargetMode="External"/><Relationship Id="rId44" Type="http://schemas.openxmlformats.org/officeDocument/2006/relationships/hyperlink" Target="https://zakon.rada.gov.ua/laws/show/2639-19" TargetMode="External"/><Relationship Id="rId52" Type="http://schemas.openxmlformats.org/officeDocument/2006/relationships/hyperlink" Target="https://zakon.rada.gov.ua/laws/show/2639-19" TargetMode="External"/><Relationship Id="rId60" Type="http://schemas.openxmlformats.org/officeDocument/2006/relationships/hyperlink" Target="https://zakon.rada.gov.ua/laws/show/2639-19" TargetMode="External"/><Relationship Id="rId65" Type="http://schemas.openxmlformats.org/officeDocument/2006/relationships/hyperlink" Target="https://zakon.rada.gov.ua/laws/show/2639-19" TargetMode="External"/><Relationship Id="rId73" Type="http://schemas.openxmlformats.org/officeDocument/2006/relationships/hyperlink" Target="https://zakon.rada.gov.ua/laws/show/2639-19" TargetMode="External"/><Relationship Id="rId78" Type="http://schemas.openxmlformats.org/officeDocument/2006/relationships/hyperlink" Target="https://zakon.rada.gov.ua/laws/show/2639-19" TargetMode="External"/><Relationship Id="rId81" Type="http://schemas.openxmlformats.org/officeDocument/2006/relationships/hyperlink" Target="https://zakon.rada.gov.ua/laws/show/2639-19" TargetMode="External"/><Relationship Id="rId86" Type="http://schemas.openxmlformats.org/officeDocument/2006/relationships/hyperlink" Target="https://zakon.rada.gov.ua/laws/show/2639-19" TargetMode="External"/><Relationship Id="rId94" Type="http://schemas.openxmlformats.org/officeDocument/2006/relationships/hyperlink" Target="https://zakon.rada.gov.ua/laws/show/771/97-%D0%B2%D1%80" TargetMode="External"/><Relationship Id="rId99" Type="http://schemas.openxmlformats.org/officeDocument/2006/relationships/hyperlink" Target="https://zakon.rada.gov.ua/laws/show/771/97-%D0%B2%D1%80" TargetMode="External"/><Relationship Id="rId101" Type="http://schemas.openxmlformats.org/officeDocument/2006/relationships/hyperlink" Target="https://zakon.rada.gov.ua/laws/show/254%D0%BA/96-%D0%B2%D1%80" TargetMode="External"/><Relationship Id="rId4" Type="http://schemas.openxmlformats.org/officeDocument/2006/relationships/hyperlink" Target="https://zakon.rada.gov.ua/laws/show/2639-19" TargetMode="External"/><Relationship Id="rId9" Type="http://schemas.openxmlformats.org/officeDocument/2006/relationships/hyperlink" Target="https://zakon.rada.gov.ua/laws/show/771/97-%D0%B2%D1%80" TargetMode="External"/><Relationship Id="rId13" Type="http://schemas.openxmlformats.org/officeDocument/2006/relationships/hyperlink" Target="https://zakon.rada.gov.ua/laws/show/2657-12" TargetMode="External"/><Relationship Id="rId18" Type="http://schemas.openxmlformats.org/officeDocument/2006/relationships/hyperlink" Target="https://zakon.rada.gov.ua/laws/show/2639-19" TargetMode="External"/><Relationship Id="rId39" Type="http://schemas.openxmlformats.org/officeDocument/2006/relationships/hyperlink" Target="https://zakon.rada.gov.ua/laws/show/2639-19" TargetMode="External"/><Relationship Id="rId109" Type="http://schemas.openxmlformats.org/officeDocument/2006/relationships/hyperlink" Target="https://zakon.rada.gov.ua/laws/show/2042-19" TargetMode="External"/><Relationship Id="rId34" Type="http://schemas.openxmlformats.org/officeDocument/2006/relationships/hyperlink" Target="https://zakon.rada.gov.ua/laws/show/2639-19" TargetMode="External"/><Relationship Id="rId50" Type="http://schemas.openxmlformats.org/officeDocument/2006/relationships/hyperlink" Target="https://zakon.rada.gov.ua/laws/show/2639-19" TargetMode="External"/><Relationship Id="rId55" Type="http://schemas.openxmlformats.org/officeDocument/2006/relationships/hyperlink" Target="https://zakon.rada.gov.ua/laws/show/584-18" TargetMode="External"/><Relationship Id="rId76" Type="http://schemas.openxmlformats.org/officeDocument/2006/relationships/hyperlink" Target="https://zakon.rada.gov.ua/laws/show/2639-19" TargetMode="External"/><Relationship Id="rId97" Type="http://schemas.openxmlformats.org/officeDocument/2006/relationships/hyperlink" Target="https://zakon.rada.gov.ua/laws/show/771/97-%D0%B2%D1%80" TargetMode="External"/><Relationship Id="rId104" Type="http://schemas.openxmlformats.org/officeDocument/2006/relationships/hyperlink" Target="https://zakon.rada.gov.ua/laws/show/771/97-%D0%B2%D1%80" TargetMode="External"/><Relationship Id="rId120" Type="http://schemas.openxmlformats.org/officeDocument/2006/relationships/fontTable" Target="fontTable.xml"/><Relationship Id="rId7" Type="http://schemas.openxmlformats.org/officeDocument/2006/relationships/hyperlink" Target="https://zakon.rada.gov.ua/laws/show/1315-18" TargetMode="External"/><Relationship Id="rId71" Type="http://schemas.openxmlformats.org/officeDocument/2006/relationships/hyperlink" Target="https://zakon.rada.gov.ua/laws/show/2639-19" TargetMode="External"/><Relationship Id="rId92" Type="http://schemas.openxmlformats.org/officeDocument/2006/relationships/hyperlink" Target="https://zakon.rada.gov.ua/laws/show/481/95-%D0%B2%D1%80" TargetMode="External"/><Relationship Id="rId2" Type="http://schemas.openxmlformats.org/officeDocument/2006/relationships/settings" Target="settings.xml"/><Relationship Id="rId29" Type="http://schemas.openxmlformats.org/officeDocument/2006/relationships/hyperlink" Target="https://zakon.rada.gov.ua/laws/show/2639-19" TargetMode="External"/><Relationship Id="rId24" Type="http://schemas.openxmlformats.org/officeDocument/2006/relationships/hyperlink" Target="https://zakon.rada.gov.ua/laws/show/2639-19" TargetMode="External"/><Relationship Id="rId40" Type="http://schemas.openxmlformats.org/officeDocument/2006/relationships/hyperlink" Target="https://zakon.rada.gov.ua/laws/show/2639-19" TargetMode="External"/><Relationship Id="rId45" Type="http://schemas.openxmlformats.org/officeDocument/2006/relationships/hyperlink" Target="https://zakon.rada.gov.ua/laws/show/2639-19" TargetMode="External"/><Relationship Id="rId66" Type="http://schemas.openxmlformats.org/officeDocument/2006/relationships/hyperlink" Target="https://zakon.rada.gov.ua/laws/show/2639-19" TargetMode="External"/><Relationship Id="rId87" Type="http://schemas.openxmlformats.org/officeDocument/2006/relationships/hyperlink" Target="https://zakon.rada.gov.ua/laws/show/2639-19" TargetMode="External"/><Relationship Id="rId110" Type="http://schemas.openxmlformats.org/officeDocument/2006/relationships/hyperlink" Target="https://zakon.rada.gov.ua/laws/show/2042-19" TargetMode="External"/><Relationship Id="rId115" Type="http://schemas.openxmlformats.org/officeDocument/2006/relationships/hyperlink" Target="https://zakon.rada.gov.ua/laws/show/226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14703</Words>
  <Characters>83813</Characters>
  <Application>Microsoft Office Word</Application>
  <DocSecurity>0</DocSecurity>
  <Lines>698</Lines>
  <Paragraphs>196</Paragraphs>
  <ScaleCrop>false</ScaleCrop>
  <Company>Computer</Company>
  <LinksUpToDate>false</LinksUpToDate>
  <CharactersWithSpaces>98320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2019-10-28T09:48:00Z</cp:lastPrinted>
  <dcterms:created xsi:type="dcterms:W3CDTF">2019-10-28T09:39:00Z</dcterms:created>
  <dcterms:modified xsi:type="dcterms:W3CDTF">2019-10-28T09:48:00Z</dcterms:modified>
</cp:coreProperties>
</file>